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658DC" w14:textId="451B8F12" w:rsidR="00D42EA9" w:rsidRPr="0012145A" w:rsidRDefault="00F14507" w:rsidP="00D42EA9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Feb/Mar -</w:t>
      </w:r>
      <w:r w:rsidR="00D42EA9" w:rsidRPr="0012145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202</w:t>
      </w:r>
      <w:r w:rsidR="00D42EA9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D42EA9" w:rsidRPr="0012145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2D9BB289" w14:textId="77777777" w:rsidR="00D42EA9" w:rsidRPr="00407D74" w:rsidRDefault="00D42EA9" w:rsidP="00D42EA9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07D74">
        <w:rPr>
          <w:rFonts w:ascii="Times New Roman" w:hAnsi="Times New Roman" w:cs="Times New Roman"/>
          <w:b/>
          <w:bCs/>
          <w:sz w:val="24"/>
          <w:szCs w:val="24"/>
          <w:lang w:val="en-US"/>
        </w:rPr>
        <w:t>SECRETARIAL PRACTICE (52)</w:t>
      </w:r>
    </w:p>
    <w:p w14:paraId="491CF79A" w14:textId="77777777" w:rsidR="00D42EA9" w:rsidRPr="007531A6" w:rsidRDefault="00D42EA9" w:rsidP="00D42EA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1A6">
        <w:rPr>
          <w:rFonts w:ascii="Times New Roman" w:hAnsi="Times New Roman" w:cs="Times New Roman"/>
          <w:sz w:val="24"/>
          <w:szCs w:val="24"/>
          <w:lang w:val="en-US"/>
        </w:rPr>
        <w:t xml:space="preserve">Time: 3 Hrs. </w:t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  <w:t xml:space="preserve">Max. Marks: 80 </w:t>
      </w:r>
    </w:p>
    <w:p w14:paraId="7753B3DF" w14:textId="77777777" w:rsidR="00D42EA9" w:rsidRPr="007531A6" w:rsidRDefault="00D42EA9" w:rsidP="00D42EA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531A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Note: </w:t>
      </w:r>
    </w:p>
    <w:p w14:paraId="6128658D" w14:textId="77777777" w:rsidR="00D42EA9" w:rsidRPr="007531A6" w:rsidRDefault="00D42EA9" w:rsidP="00D42EA9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1A6">
        <w:rPr>
          <w:rFonts w:ascii="Times New Roman" w:hAnsi="Times New Roman" w:cs="Times New Roman"/>
          <w:sz w:val="24"/>
          <w:szCs w:val="24"/>
          <w:lang w:val="en-US"/>
        </w:rPr>
        <w:t xml:space="preserve">All questions are compulsory </w:t>
      </w:r>
    </w:p>
    <w:p w14:paraId="65CCAFA8" w14:textId="77777777" w:rsidR="00D42EA9" w:rsidRPr="007531A6" w:rsidRDefault="00D42EA9" w:rsidP="00D42EA9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1A6">
        <w:rPr>
          <w:rFonts w:ascii="Times New Roman" w:hAnsi="Times New Roman" w:cs="Times New Roman"/>
          <w:sz w:val="24"/>
          <w:szCs w:val="24"/>
          <w:lang w:val="en-US"/>
        </w:rPr>
        <w:t>Figures to the right indicate full marks for the questions.</w:t>
      </w:r>
    </w:p>
    <w:p w14:paraId="787BAD46" w14:textId="77777777" w:rsidR="00D42EA9" w:rsidRPr="007531A6" w:rsidRDefault="00D42EA9" w:rsidP="00D42EA9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1A6">
        <w:rPr>
          <w:rFonts w:ascii="Times New Roman" w:hAnsi="Times New Roman" w:cs="Times New Roman"/>
          <w:sz w:val="24"/>
          <w:szCs w:val="24"/>
          <w:lang w:val="en-US"/>
        </w:rPr>
        <w:t>Figures to the left indicate question numbers</w:t>
      </w:r>
    </w:p>
    <w:p w14:paraId="3BB35030" w14:textId="77777777" w:rsidR="00D42EA9" w:rsidRPr="007531A6" w:rsidRDefault="00D42EA9" w:rsidP="00D42EA9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1A6">
        <w:rPr>
          <w:rFonts w:ascii="Times New Roman" w:hAnsi="Times New Roman" w:cs="Times New Roman"/>
          <w:sz w:val="24"/>
          <w:szCs w:val="24"/>
          <w:lang w:val="en-US"/>
        </w:rPr>
        <w:t>Answer to every question must be started on a new page.</w:t>
      </w:r>
    </w:p>
    <w:p w14:paraId="799E304C" w14:textId="77777777" w:rsidR="007B5BE6" w:rsidRDefault="007B5BE6" w:rsidP="007B5BE6">
      <w:pPr>
        <w:spacing w:line="240" w:lineRule="auto"/>
      </w:pPr>
    </w:p>
    <w:p w14:paraId="44AFD6A9" w14:textId="28C52828" w:rsidR="007B5BE6" w:rsidRPr="007B5BE6" w:rsidRDefault="007B5BE6" w:rsidP="007B5BE6">
      <w:pPr>
        <w:spacing w:line="240" w:lineRule="auto"/>
        <w:rPr>
          <w:b/>
          <w:bCs/>
        </w:rPr>
      </w:pPr>
      <w:r w:rsidRPr="007B5BE6">
        <w:rPr>
          <w:b/>
          <w:bCs/>
        </w:rPr>
        <w:t xml:space="preserve">Q. 1 (A) Select the correct answer from the options given below and rewrite the statement: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7B5BE6">
        <w:rPr>
          <w:b/>
          <w:bCs/>
        </w:rPr>
        <w:t xml:space="preserve">(5)  </w:t>
      </w:r>
    </w:p>
    <w:p w14:paraId="28CADF66" w14:textId="77777777" w:rsidR="007B5BE6" w:rsidRDefault="007B5BE6" w:rsidP="007B5BE6">
      <w:pPr>
        <w:spacing w:line="240" w:lineRule="auto"/>
      </w:pPr>
      <w:r>
        <w:t xml:space="preserve">1. _____ is related to money and money management.  </w:t>
      </w:r>
    </w:p>
    <w:p w14:paraId="09E902E8" w14:textId="77777777" w:rsidR="007B5BE6" w:rsidRDefault="007B5BE6" w:rsidP="007B5BE6">
      <w:pPr>
        <w:spacing w:line="240" w:lineRule="auto"/>
      </w:pPr>
      <w:r>
        <w:t xml:space="preserve">    a) Production    b) Marketing    c) Finance  </w:t>
      </w:r>
    </w:p>
    <w:p w14:paraId="534533BC" w14:textId="77777777" w:rsidR="007B5BE6" w:rsidRDefault="007B5BE6" w:rsidP="007B5BE6">
      <w:pPr>
        <w:spacing w:line="240" w:lineRule="auto"/>
      </w:pPr>
      <w:r>
        <w:t xml:space="preserve">2. Secured debentures must be redeemed within _____ from the date of its issue.  </w:t>
      </w:r>
    </w:p>
    <w:p w14:paraId="20DE9262" w14:textId="77777777" w:rsidR="007B5BE6" w:rsidRDefault="007B5BE6" w:rsidP="007B5BE6">
      <w:pPr>
        <w:spacing w:line="240" w:lineRule="auto"/>
      </w:pPr>
      <w:r>
        <w:t xml:space="preserve">    a) 10 days    b) 10 years    c) 15 years  </w:t>
      </w:r>
    </w:p>
    <w:p w14:paraId="162228B4" w14:textId="77777777" w:rsidR="007B5BE6" w:rsidRDefault="007B5BE6" w:rsidP="007B5BE6">
      <w:pPr>
        <w:spacing w:line="240" w:lineRule="auto"/>
      </w:pPr>
      <w:r>
        <w:t xml:space="preserve">3. India has a _____ depository system.  </w:t>
      </w:r>
    </w:p>
    <w:p w14:paraId="3780437A" w14:textId="77777777" w:rsidR="007B5BE6" w:rsidRDefault="007B5BE6" w:rsidP="007B5BE6">
      <w:pPr>
        <w:spacing w:line="240" w:lineRule="auto"/>
      </w:pPr>
      <w:r>
        <w:t xml:space="preserve">    a) sole    b) multi    c) single  </w:t>
      </w:r>
    </w:p>
    <w:p w14:paraId="57CA9DDB" w14:textId="77777777" w:rsidR="007B5BE6" w:rsidRDefault="007B5BE6" w:rsidP="007B5BE6">
      <w:pPr>
        <w:spacing w:line="240" w:lineRule="auto"/>
      </w:pPr>
      <w:r>
        <w:t xml:space="preserve">4. Dividend is to be paid to the shareholders within _____ from the date of declaration.  </w:t>
      </w:r>
    </w:p>
    <w:p w14:paraId="1316CB7B" w14:textId="77777777" w:rsidR="007B5BE6" w:rsidRDefault="007B5BE6" w:rsidP="007B5BE6">
      <w:pPr>
        <w:spacing w:line="240" w:lineRule="auto"/>
      </w:pPr>
      <w:r>
        <w:t xml:space="preserve">    a) 30 days    b) 40 days    c) 20 days  </w:t>
      </w:r>
    </w:p>
    <w:p w14:paraId="58A8E548" w14:textId="77777777" w:rsidR="007B5BE6" w:rsidRDefault="007B5BE6" w:rsidP="007B5BE6">
      <w:pPr>
        <w:spacing w:line="240" w:lineRule="auto"/>
      </w:pPr>
      <w:r>
        <w:t xml:space="preserve">5. Accumulated dividend is paid to _____ preference shares.  </w:t>
      </w:r>
    </w:p>
    <w:p w14:paraId="6270F01E" w14:textId="77777777" w:rsidR="007B5BE6" w:rsidRDefault="007B5BE6" w:rsidP="007B5BE6">
      <w:pPr>
        <w:spacing w:line="240" w:lineRule="auto"/>
      </w:pPr>
      <w:r>
        <w:t xml:space="preserve">    a) redeemable    b) cumulative    c) convertible  </w:t>
      </w:r>
    </w:p>
    <w:p w14:paraId="21B89D7F" w14:textId="77777777" w:rsidR="007B5BE6" w:rsidRDefault="007B5BE6" w:rsidP="007B5BE6">
      <w:pPr>
        <w:spacing w:line="240" w:lineRule="auto"/>
      </w:pPr>
    </w:p>
    <w:p w14:paraId="427EC882" w14:textId="4DB5BAF1" w:rsidR="007B5BE6" w:rsidRPr="007B5BE6" w:rsidRDefault="007B5BE6" w:rsidP="007B5BE6">
      <w:pPr>
        <w:spacing w:line="240" w:lineRule="auto"/>
        <w:rPr>
          <w:b/>
          <w:bCs/>
        </w:rPr>
      </w:pPr>
      <w:r w:rsidRPr="007B5BE6">
        <w:rPr>
          <w:b/>
          <w:bCs/>
        </w:rPr>
        <w:t xml:space="preserve">(B) Match the pairs: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7B5BE6">
        <w:rPr>
          <w:b/>
          <w:bCs/>
        </w:rPr>
        <w:t xml:space="preserve">(5) 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16"/>
        <w:gridCol w:w="5895"/>
      </w:tblGrid>
      <w:tr w:rsidR="007B5BE6" w14:paraId="44C78FFE" w14:textId="77777777" w:rsidTr="007B5BE6">
        <w:trPr>
          <w:jc w:val="center"/>
        </w:trPr>
        <w:tc>
          <w:tcPr>
            <w:tcW w:w="0" w:type="auto"/>
          </w:tcPr>
          <w:p w14:paraId="7364993E" w14:textId="00C0DEFD" w:rsidR="007B5BE6" w:rsidRDefault="007B5BE6" w:rsidP="007B5BE6">
            <w:r>
              <w:t>Group A</w:t>
            </w:r>
          </w:p>
        </w:tc>
        <w:tc>
          <w:tcPr>
            <w:tcW w:w="0" w:type="auto"/>
          </w:tcPr>
          <w:p w14:paraId="7557CFB0" w14:textId="0ECB1984" w:rsidR="007B5BE6" w:rsidRDefault="007B5BE6" w:rsidP="007B5BE6">
            <w:r>
              <w:t>Group B</w:t>
            </w:r>
          </w:p>
        </w:tc>
      </w:tr>
      <w:tr w:rsidR="007B5BE6" w14:paraId="73747CAD" w14:textId="77777777" w:rsidTr="007B5BE6">
        <w:trPr>
          <w:jc w:val="center"/>
        </w:trPr>
        <w:tc>
          <w:tcPr>
            <w:tcW w:w="0" w:type="auto"/>
          </w:tcPr>
          <w:p w14:paraId="0BA0A531" w14:textId="77777777" w:rsidR="007B5BE6" w:rsidRDefault="007B5BE6" w:rsidP="007B5BE6">
            <w:pPr>
              <w:pStyle w:val="ListParagraph"/>
              <w:numPr>
                <w:ilvl w:val="0"/>
                <w:numId w:val="12"/>
              </w:numPr>
            </w:pPr>
            <w:r>
              <w:t>Investment in debenture</w:t>
            </w:r>
          </w:p>
          <w:p w14:paraId="2CEDFF20" w14:textId="77777777" w:rsidR="007B5BE6" w:rsidRDefault="007B5BE6" w:rsidP="007B5BE6">
            <w:pPr>
              <w:pStyle w:val="ListParagraph"/>
              <w:numPr>
                <w:ilvl w:val="0"/>
                <w:numId w:val="12"/>
              </w:numPr>
            </w:pPr>
            <w:r>
              <w:t>Financial market</w:t>
            </w:r>
          </w:p>
          <w:p w14:paraId="41613C8D" w14:textId="77777777" w:rsidR="007B5BE6" w:rsidRDefault="007B5BE6" w:rsidP="007B5BE6">
            <w:pPr>
              <w:pStyle w:val="ListParagraph"/>
              <w:numPr>
                <w:ilvl w:val="0"/>
                <w:numId w:val="12"/>
              </w:numPr>
            </w:pPr>
            <w:r>
              <w:t>Price of shares mentioned in prospectus</w:t>
            </w:r>
          </w:p>
          <w:p w14:paraId="4A5CC377" w14:textId="77777777" w:rsidR="007B5BE6" w:rsidRDefault="007B5BE6" w:rsidP="007B5BE6">
            <w:pPr>
              <w:pStyle w:val="ListParagraph"/>
              <w:numPr>
                <w:ilvl w:val="0"/>
                <w:numId w:val="12"/>
              </w:numPr>
            </w:pPr>
            <w:r>
              <w:t>Corporate finance</w:t>
            </w:r>
          </w:p>
          <w:p w14:paraId="36EBE342" w14:textId="63C388B1" w:rsidR="007B5BE6" w:rsidRDefault="007B5BE6" w:rsidP="007B5BE6">
            <w:pPr>
              <w:pStyle w:val="ListParagraph"/>
              <w:numPr>
                <w:ilvl w:val="0"/>
                <w:numId w:val="12"/>
              </w:numPr>
            </w:pPr>
            <w:r>
              <w:t>Listed company</w:t>
            </w:r>
          </w:p>
        </w:tc>
        <w:tc>
          <w:tcPr>
            <w:tcW w:w="0" w:type="auto"/>
          </w:tcPr>
          <w:p w14:paraId="591EF3B3" w14:textId="77777777" w:rsidR="007B5BE6" w:rsidRDefault="007B5BE6" w:rsidP="007B5BE6">
            <w:pPr>
              <w:pStyle w:val="ListParagraph"/>
              <w:numPr>
                <w:ilvl w:val="0"/>
                <w:numId w:val="13"/>
              </w:numPr>
            </w:pPr>
            <w:r>
              <w:t>Deals with acquisition and use of capital</w:t>
            </w:r>
          </w:p>
          <w:p w14:paraId="1377FD29" w14:textId="77777777" w:rsidR="007B5BE6" w:rsidRDefault="007B5BE6" w:rsidP="007B5BE6">
            <w:pPr>
              <w:pStyle w:val="ListParagraph"/>
              <w:numPr>
                <w:ilvl w:val="0"/>
                <w:numId w:val="13"/>
              </w:numPr>
            </w:pPr>
            <w:r>
              <w:t>Must inform stock exchange about dividend declaration</w:t>
            </w:r>
          </w:p>
          <w:p w14:paraId="7D37CD48" w14:textId="77777777" w:rsidR="007B5BE6" w:rsidRDefault="007B5BE6" w:rsidP="007B5BE6">
            <w:pPr>
              <w:pStyle w:val="ListParagraph"/>
              <w:numPr>
                <w:ilvl w:val="0"/>
                <w:numId w:val="13"/>
              </w:numPr>
            </w:pPr>
            <w:r>
              <w:t>Trading of financial securities</w:t>
            </w:r>
          </w:p>
          <w:p w14:paraId="60CB369E" w14:textId="77777777" w:rsidR="007B5BE6" w:rsidRDefault="007B5BE6" w:rsidP="007B5BE6">
            <w:pPr>
              <w:pStyle w:val="ListParagraph"/>
              <w:numPr>
                <w:ilvl w:val="0"/>
                <w:numId w:val="13"/>
              </w:numPr>
            </w:pPr>
            <w:r>
              <w:t>Safe and secure investment</w:t>
            </w:r>
          </w:p>
          <w:p w14:paraId="6EFB4827" w14:textId="77777777" w:rsidR="007B5BE6" w:rsidRDefault="007B5BE6" w:rsidP="007B5BE6">
            <w:pPr>
              <w:pStyle w:val="ListParagraph"/>
              <w:numPr>
                <w:ilvl w:val="0"/>
                <w:numId w:val="13"/>
              </w:numPr>
            </w:pPr>
            <w:r>
              <w:t>Must inform government about dividend declaration</w:t>
            </w:r>
          </w:p>
          <w:p w14:paraId="390BEA91" w14:textId="77777777" w:rsidR="007B5BE6" w:rsidRDefault="007B5BE6" w:rsidP="007B5BE6">
            <w:pPr>
              <w:pStyle w:val="ListParagraph"/>
              <w:numPr>
                <w:ilvl w:val="0"/>
                <w:numId w:val="13"/>
              </w:numPr>
            </w:pPr>
            <w:r>
              <w:t>Fixed price issue method</w:t>
            </w:r>
          </w:p>
          <w:p w14:paraId="193293D2" w14:textId="77777777" w:rsidR="007B5BE6" w:rsidRDefault="007B5BE6" w:rsidP="007B5BE6">
            <w:pPr>
              <w:pStyle w:val="ListParagraph"/>
              <w:numPr>
                <w:ilvl w:val="0"/>
                <w:numId w:val="13"/>
              </w:numPr>
            </w:pPr>
            <w:r>
              <w:t>Risky investment</w:t>
            </w:r>
          </w:p>
          <w:p w14:paraId="445D9C48" w14:textId="77777777" w:rsidR="007B5BE6" w:rsidRDefault="007B5BE6" w:rsidP="007B5BE6">
            <w:pPr>
              <w:pStyle w:val="ListParagraph"/>
              <w:numPr>
                <w:ilvl w:val="0"/>
                <w:numId w:val="13"/>
              </w:numPr>
            </w:pPr>
            <w:r>
              <w:t>Trading of commodities</w:t>
            </w:r>
          </w:p>
          <w:p w14:paraId="56414A73" w14:textId="77777777" w:rsidR="007B5BE6" w:rsidRDefault="007B5BE6" w:rsidP="007B5BE6">
            <w:pPr>
              <w:pStyle w:val="ListParagraph"/>
              <w:numPr>
                <w:ilvl w:val="0"/>
                <w:numId w:val="13"/>
              </w:numPr>
            </w:pPr>
            <w:r>
              <w:t>Deals with acquisition and use of assets</w:t>
            </w:r>
          </w:p>
          <w:p w14:paraId="127A289B" w14:textId="244DD940" w:rsidR="007B5BE6" w:rsidRDefault="007B5BE6" w:rsidP="007B5BE6">
            <w:pPr>
              <w:pStyle w:val="ListParagraph"/>
              <w:numPr>
                <w:ilvl w:val="0"/>
                <w:numId w:val="13"/>
              </w:numPr>
            </w:pPr>
            <w:r>
              <w:t>Book Building method</w:t>
            </w:r>
          </w:p>
        </w:tc>
      </w:tr>
    </w:tbl>
    <w:p w14:paraId="14DF05FC" w14:textId="77777777" w:rsidR="007B5BE6" w:rsidRDefault="007B5BE6" w:rsidP="007B5BE6">
      <w:pPr>
        <w:spacing w:line="240" w:lineRule="auto"/>
      </w:pPr>
    </w:p>
    <w:p w14:paraId="465F4BA8" w14:textId="091C11F2" w:rsidR="007B5BE6" w:rsidRPr="007B5BE6" w:rsidRDefault="007B5BE6" w:rsidP="007B5BE6">
      <w:pPr>
        <w:spacing w:line="240" w:lineRule="auto"/>
        <w:rPr>
          <w:b/>
          <w:bCs/>
        </w:rPr>
      </w:pPr>
      <w:r w:rsidRPr="007B5BE6">
        <w:rPr>
          <w:b/>
          <w:bCs/>
        </w:rPr>
        <w:t xml:space="preserve">(C) State whether the following statements are true or false: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7B5BE6">
        <w:rPr>
          <w:b/>
          <w:bCs/>
        </w:rPr>
        <w:t xml:space="preserve">(5)  </w:t>
      </w:r>
    </w:p>
    <w:p w14:paraId="50E65741" w14:textId="77777777" w:rsidR="007B5BE6" w:rsidRDefault="007B5BE6" w:rsidP="007B5BE6">
      <w:pPr>
        <w:spacing w:line="240" w:lineRule="auto"/>
      </w:pPr>
      <w:r>
        <w:t xml:space="preserve">1. Dividend can be paid out of capital.  </w:t>
      </w:r>
    </w:p>
    <w:p w14:paraId="2FAE2FAE" w14:textId="77777777" w:rsidR="007B5BE6" w:rsidRDefault="007B5BE6" w:rsidP="007B5BE6">
      <w:pPr>
        <w:spacing w:line="240" w:lineRule="auto"/>
      </w:pPr>
      <w:r>
        <w:t xml:space="preserve">2. Deposit can be accepted for a maximum of 6 months.  </w:t>
      </w:r>
    </w:p>
    <w:p w14:paraId="48680299" w14:textId="77777777" w:rsidR="007B5BE6" w:rsidRDefault="007B5BE6" w:rsidP="007B5BE6">
      <w:pPr>
        <w:spacing w:line="240" w:lineRule="auto"/>
      </w:pPr>
      <w:r>
        <w:t xml:space="preserve">3. Depository bank stores the shares on behalf of GDR holders.  </w:t>
      </w:r>
    </w:p>
    <w:p w14:paraId="59387FFF" w14:textId="77777777" w:rsidR="007B5BE6" w:rsidRDefault="007B5BE6" w:rsidP="007B5BE6">
      <w:pPr>
        <w:spacing w:line="240" w:lineRule="auto"/>
      </w:pPr>
      <w:r>
        <w:t xml:space="preserve">4. Securities market is an unorganized marketplace in India.  </w:t>
      </w:r>
    </w:p>
    <w:p w14:paraId="4D46A768" w14:textId="77777777" w:rsidR="001C0400" w:rsidRDefault="007B5BE6" w:rsidP="007B5BE6">
      <w:pPr>
        <w:spacing w:line="240" w:lineRule="auto"/>
      </w:pPr>
      <w:r>
        <w:t xml:space="preserve">5. Bonus shares are fully paid-up shares.  </w:t>
      </w:r>
    </w:p>
    <w:p w14:paraId="1CB12C2F" w14:textId="77777777" w:rsidR="001C0400" w:rsidRDefault="001C0400" w:rsidP="007B5BE6">
      <w:pPr>
        <w:spacing w:line="240" w:lineRule="auto"/>
      </w:pPr>
    </w:p>
    <w:p w14:paraId="36BE2EDC" w14:textId="2A912124" w:rsidR="007B5BE6" w:rsidRPr="001C0400" w:rsidRDefault="007B5BE6" w:rsidP="007B5BE6">
      <w:pPr>
        <w:spacing w:line="240" w:lineRule="auto"/>
      </w:pPr>
      <w:r w:rsidRPr="007B5BE6">
        <w:rPr>
          <w:b/>
          <w:bCs/>
        </w:rPr>
        <w:lastRenderedPageBreak/>
        <w:t xml:space="preserve">(D) Correct the underlined word/s and rewrite the following sentences: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7B5BE6">
        <w:rPr>
          <w:b/>
          <w:bCs/>
        </w:rPr>
        <w:t xml:space="preserve">(5)  </w:t>
      </w:r>
    </w:p>
    <w:p w14:paraId="39186FDC" w14:textId="77777777" w:rsidR="007B5BE6" w:rsidRDefault="007B5BE6" w:rsidP="007B5BE6">
      <w:pPr>
        <w:spacing w:line="240" w:lineRule="auto"/>
      </w:pPr>
      <w:r>
        <w:t xml:space="preserve">1. Depositors are owners of the Company.  </w:t>
      </w:r>
    </w:p>
    <w:p w14:paraId="79881EC3" w14:textId="77777777" w:rsidR="007B5BE6" w:rsidRDefault="007B5BE6" w:rsidP="007B5BE6">
      <w:pPr>
        <w:spacing w:line="240" w:lineRule="auto"/>
      </w:pPr>
      <w:r>
        <w:t xml:space="preserve">2. Retained earnings are an external source of finance.  </w:t>
      </w:r>
    </w:p>
    <w:p w14:paraId="761128DB" w14:textId="77777777" w:rsidR="007B5BE6" w:rsidRDefault="007B5BE6" w:rsidP="007B5BE6">
      <w:pPr>
        <w:spacing w:line="240" w:lineRule="auto"/>
      </w:pPr>
      <w:r>
        <w:t xml:space="preserve">3. To rate its debentures a company appoints underwriters.  </w:t>
      </w:r>
    </w:p>
    <w:p w14:paraId="0B5949E1" w14:textId="77777777" w:rsidR="007B5BE6" w:rsidRDefault="007B5BE6" w:rsidP="007B5BE6">
      <w:pPr>
        <w:spacing w:line="240" w:lineRule="auto"/>
      </w:pPr>
      <w:r>
        <w:t xml:space="preserve">4. Companies sell fresh shares for the first time to the public in secondary market.  </w:t>
      </w:r>
    </w:p>
    <w:p w14:paraId="607F5F3A" w14:textId="7B73FB00" w:rsidR="007B5BE6" w:rsidRDefault="007B5BE6" w:rsidP="007B5BE6">
      <w:pPr>
        <w:spacing w:line="240" w:lineRule="auto"/>
      </w:pPr>
      <w:r>
        <w:t xml:space="preserve">5. Preference shareholders get dividend from residual profits.  </w:t>
      </w:r>
    </w:p>
    <w:p w14:paraId="0BCB3A5A" w14:textId="77777777" w:rsidR="001C0400" w:rsidRDefault="001C0400" w:rsidP="007B5BE6">
      <w:pPr>
        <w:spacing w:line="240" w:lineRule="auto"/>
      </w:pPr>
    </w:p>
    <w:p w14:paraId="59DF0F78" w14:textId="6B4D59B4" w:rsidR="001C0400" w:rsidRPr="001C0400" w:rsidRDefault="001C0400" w:rsidP="001C0400">
      <w:pPr>
        <w:spacing w:line="240" w:lineRule="auto"/>
        <w:rPr>
          <w:b/>
          <w:bCs/>
        </w:rPr>
      </w:pPr>
      <w:r w:rsidRPr="001C0400">
        <w:rPr>
          <w:b/>
          <w:bCs/>
        </w:rPr>
        <w:t xml:space="preserve">Q. 2. Explain the following terms/concepts: (Any Four)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1C0400">
        <w:rPr>
          <w:b/>
          <w:bCs/>
        </w:rPr>
        <w:t>(8)</w:t>
      </w:r>
    </w:p>
    <w:p w14:paraId="5D6151F2" w14:textId="77777777" w:rsidR="001C0400" w:rsidRDefault="001C0400" w:rsidP="001C0400">
      <w:pPr>
        <w:pStyle w:val="ListParagraph"/>
        <w:numPr>
          <w:ilvl w:val="0"/>
          <w:numId w:val="16"/>
        </w:numPr>
        <w:spacing w:line="240" w:lineRule="auto"/>
      </w:pPr>
      <w:r>
        <w:t>Production Cycle</w:t>
      </w:r>
    </w:p>
    <w:p w14:paraId="7991AB92" w14:textId="77777777" w:rsidR="001C0400" w:rsidRDefault="001C0400" w:rsidP="001C0400">
      <w:pPr>
        <w:pStyle w:val="ListParagraph"/>
        <w:numPr>
          <w:ilvl w:val="0"/>
          <w:numId w:val="16"/>
        </w:numPr>
        <w:spacing w:line="240" w:lineRule="auto"/>
      </w:pPr>
      <w:r>
        <w:t>Overdraft</w:t>
      </w:r>
    </w:p>
    <w:p w14:paraId="646FE723" w14:textId="77777777" w:rsidR="001C0400" w:rsidRDefault="001C0400" w:rsidP="001C0400">
      <w:pPr>
        <w:pStyle w:val="ListParagraph"/>
        <w:numPr>
          <w:ilvl w:val="0"/>
          <w:numId w:val="16"/>
        </w:numPr>
        <w:spacing w:line="240" w:lineRule="auto"/>
      </w:pPr>
      <w:r>
        <w:t>Employee Stock Purchase Scheme (ESPS)</w:t>
      </w:r>
    </w:p>
    <w:p w14:paraId="34032785" w14:textId="77777777" w:rsidR="001C0400" w:rsidRDefault="001C0400" w:rsidP="001C0400">
      <w:pPr>
        <w:pStyle w:val="ListParagraph"/>
        <w:numPr>
          <w:ilvl w:val="0"/>
          <w:numId w:val="16"/>
        </w:numPr>
        <w:spacing w:line="240" w:lineRule="auto"/>
      </w:pPr>
      <w:r>
        <w:t>Depository Participants (DP)</w:t>
      </w:r>
    </w:p>
    <w:p w14:paraId="780FF22E" w14:textId="77777777" w:rsidR="001C0400" w:rsidRDefault="001C0400" w:rsidP="001C0400">
      <w:pPr>
        <w:pStyle w:val="ListParagraph"/>
        <w:numPr>
          <w:ilvl w:val="0"/>
          <w:numId w:val="16"/>
        </w:numPr>
        <w:spacing w:line="240" w:lineRule="auto"/>
      </w:pPr>
      <w:r>
        <w:t>Rate of Dividend</w:t>
      </w:r>
    </w:p>
    <w:p w14:paraId="16CAB8E3" w14:textId="77777777" w:rsidR="001C0400" w:rsidRDefault="001C0400" w:rsidP="001C0400">
      <w:pPr>
        <w:pStyle w:val="ListParagraph"/>
        <w:numPr>
          <w:ilvl w:val="0"/>
          <w:numId w:val="16"/>
        </w:numPr>
        <w:spacing w:line="240" w:lineRule="auto"/>
      </w:pPr>
      <w:r>
        <w:t>Right Issue</w:t>
      </w:r>
    </w:p>
    <w:p w14:paraId="7A239EC6" w14:textId="77777777" w:rsidR="001C0400" w:rsidRDefault="001C0400" w:rsidP="001C0400">
      <w:pPr>
        <w:spacing w:line="240" w:lineRule="auto"/>
      </w:pPr>
    </w:p>
    <w:p w14:paraId="438F089E" w14:textId="435A838E" w:rsidR="001C0400" w:rsidRPr="001C0400" w:rsidRDefault="001C0400" w:rsidP="001C0400">
      <w:pPr>
        <w:spacing w:line="240" w:lineRule="auto"/>
        <w:rPr>
          <w:b/>
          <w:bCs/>
        </w:rPr>
      </w:pPr>
      <w:r w:rsidRPr="001C0400">
        <w:rPr>
          <w:b/>
          <w:bCs/>
        </w:rPr>
        <w:t xml:space="preserve">Q. 3. Study the following case/situation and express your opinion: (Any Two)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1C0400">
        <w:rPr>
          <w:b/>
          <w:bCs/>
        </w:rPr>
        <w:t>(6)</w:t>
      </w:r>
    </w:p>
    <w:p w14:paraId="7DFC5B74" w14:textId="77777777" w:rsidR="001C0400" w:rsidRDefault="001C0400" w:rsidP="001C0400">
      <w:pPr>
        <w:spacing w:line="240" w:lineRule="auto"/>
      </w:pPr>
      <w:r w:rsidRPr="001C0400">
        <w:rPr>
          <w:b/>
          <w:bCs/>
        </w:rPr>
        <w:t>1.</w:t>
      </w:r>
      <w:r>
        <w:t xml:space="preserve"> Sunflower limited company proposes to issue debenture to the public to raise funds. After discussions, the Board of directors has decided to issue secured, Redeemable non-convertible debentures with a tenure of ten years. Please advise the board on the following matters:</w:t>
      </w:r>
    </w:p>
    <w:p w14:paraId="554D5C83" w14:textId="71E117A0" w:rsidR="001C0400" w:rsidRDefault="001C0400" w:rsidP="003D1205">
      <w:pPr>
        <w:pStyle w:val="ListParagraph"/>
        <w:numPr>
          <w:ilvl w:val="0"/>
          <w:numId w:val="25"/>
        </w:numPr>
        <w:spacing w:line="240" w:lineRule="auto"/>
      </w:pPr>
      <w:r>
        <w:t>Should the company appoint a Debenture trustee?</w:t>
      </w:r>
    </w:p>
    <w:p w14:paraId="13E2F2AC" w14:textId="55CAC1D8" w:rsidR="001C0400" w:rsidRDefault="001C0400" w:rsidP="003D1205">
      <w:pPr>
        <w:pStyle w:val="ListParagraph"/>
        <w:numPr>
          <w:ilvl w:val="0"/>
          <w:numId w:val="25"/>
        </w:numPr>
        <w:spacing w:line="240" w:lineRule="auto"/>
      </w:pPr>
      <w:r>
        <w:t>Should the company create a charge on its assets?</w:t>
      </w:r>
    </w:p>
    <w:p w14:paraId="0484653D" w14:textId="3959B7F1" w:rsidR="001C0400" w:rsidRDefault="001C0400" w:rsidP="003D1205">
      <w:pPr>
        <w:pStyle w:val="ListParagraph"/>
        <w:numPr>
          <w:ilvl w:val="0"/>
          <w:numId w:val="25"/>
        </w:numPr>
        <w:spacing w:line="240" w:lineRule="auto"/>
      </w:pPr>
      <w:r>
        <w:t>Can the tenure of debentures be less than ten years?</w:t>
      </w:r>
    </w:p>
    <w:p w14:paraId="662C83D7" w14:textId="77777777" w:rsidR="001C0400" w:rsidRDefault="001C0400" w:rsidP="001C0400">
      <w:pPr>
        <w:spacing w:line="240" w:lineRule="auto"/>
      </w:pPr>
    </w:p>
    <w:p w14:paraId="54CAAF2A" w14:textId="77777777" w:rsidR="001C0400" w:rsidRDefault="001C0400" w:rsidP="001C0400">
      <w:pPr>
        <w:spacing w:line="240" w:lineRule="auto"/>
      </w:pPr>
      <w:r w:rsidRPr="001C0400">
        <w:rPr>
          <w:b/>
          <w:bCs/>
        </w:rPr>
        <w:t>2.</w:t>
      </w:r>
      <w:r>
        <w:t xml:space="preserve"> ABC Company Ltd. is an eligible Public Company as per the Companies Act, 2013 with reference to accepting Public Deposits:</w:t>
      </w:r>
    </w:p>
    <w:p w14:paraId="7EAEB2D9" w14:textId="54B4C144" w:rsidR="001C0400" w:rsidRDefault="001C0400" w:rsidP="003D1205">
      <w:pPr>
        <w:pStyle w:val="ListParagraph"/>
        <w:numPr>
          <w:ilvl w:val="0"/>
          <w:numId w:val="23"/>
        </w:numPr>
        <w:spacing w:line="240" w:lineRule="auto"/>
      </w:pPr>
      <w:r>
        <w:t>Can the company accept deposits in joint names?</w:t>
      </w:r>
    </w:p>
    <w:p w14:paraId="0F1031CF" w14:textId="15AE4CED" w:rsidR="001C0400" w:rsidRDefault="001C0400" w:rsidP="003D1205">
      <w:pPr>
        <w:pStyle w:val="ListParagraph"/>
        <w:numPr>
          <w:ilvl w:val="0"/>
          <w:numId w:val="23"/>
        </w:numPr>
        <w:spacing w:line="240" w:lineRule="auto"/>
      </w:pPr>
      <w:r>
        <w:t>Can the company accept deposits from its members?</w:t>
      </w:r>
    </w:p>
    <w:p w14:paraId="7B539927" w14:textId="417FB5C7" w:rsidR="001C0400" w:rsidRDefault="001C0400" w:rsidP="003D1205">
      <w:pPr>
        <w:pStyle w:val="ListParagraph"/>
        <w:numPr>
          <w:ilvl w:val="0"/>
          <w:numId w:val="23"/>
        </w:numPr>
        <w:spacing w:line="240" w:lineRule="auto"/>
      </w:pPr>
      <w:r>
        <w:t>Can the company issue secure deposits?</w:t>
      </w:r>
    </w:p>
    <w:p w14:paraId="51276DE5" w14:textId="77777777" w:rsidR="001C0400" w:rsidRDefault="001C0400" w:rsidP="001C0400">
      <w:pPr>
        <w:spacing w:line="240" w:lineRule="auto"/>
      </w:pPr>
    </w:p>
    <w:p w14:paraId="70AFC66D" w14:textId="77777777" w:rsidR="001C0400" w:rsidRDefault="001C0400" w:rsidP="001C0400">
      <w:pPr>
        <w:spacing w:line="240" w:lineRule="auto"/>
      </w:pPr>
      <w:r w:rsidRPr="001C0400">
        <w:rPr>
          <w:b/>
          <w:bCs/>
        </w:rPr>
        <w:t>3.</w:t>
      </w:r>
      <w:r>
        <w:t xml:space="preserve"> Joy Ltd. Company is a newly incorporated company. It wants to raise capital for the first time by issuing equity shares.</w:t>
      </w:r>
    </w:p>
    <w:p w14:paraId="225C3471" w14:textId="36FD38C9" w:rsidR="001C0400" w:rsidRDefault="001C0400" w:rsidP="003D1205">
      <w:pPr>
        <w:pStyle w:val="ListParagraph"/>
        <w:numPr>
          <w:ilvl w:val="0"/>
          <w:numId w:val="24"/>
        </w:numPr>
        <w:spacing w:line="240" w:lineRule="auto"/>
      </w:pPr>
      <w:r>
        <w:t>Should it go to the primary market or secondary market to issue its shares?</w:t>
      </w:r>
    </w:p>
    <w:p w14:paraId="46549BCE" w14:textId="6998E8DD" w:rsidR="001C0400" w:rsidRDefault="001C0400" w:rsidP="003D1205">
      <w:pPr>
        <w:pStyle w:val="ListParagraph"/>
        <w:numPr>
          <w:ilvl w:val="0"/>
          <w:numId w:val="24"/>
        </w:numPr>
        <w:spacing w:line="240" w:lineRule="auto"/>
      </w:pPr>
      <w:r>
        <w:t>Should it offer its shares through public offer or rights issue?</w:t>
      </w:r>
    </w:p>
    <w:p w14:paraId="67111B10" w14:textId="74620149" w:rsidR="001C0400" w:rsidRDefault="001C0400" w:rsidP="003D1205">
      <w:pPr>
        <w:pStyle w:val="ListParagraph"/>
        <w:numPr>
          <w:ilvl w:val="0"/>
          <w:numId w:val="24"/>
        </w:numPr>
        <w:spacing w:line="240" w:lineRule="auto"/>
      </w:pPr>
      <w:r>
        <w:t>What will be the issue of equity shares by Joy Ltd. Co. called as IPO or FPO?</w:t>
      </w:r>
    </w:p>
    <w:p w14:paraId="367E65A9" w14:textId="77777777" w:rsidR="00F5770A" w:rsidRDefault="00F5770A" w:rsidP="001C0400">
      <w:pPr>
        <w:spacing w:line="240" w:lineRule="auto"/>
      </w:pPr>
    </w:p>
    <w:p w14:paraId="1899DFB6" w14:textId="333EC120" w:rsidR="00F5770A" w:rsidRPr="00F5770A" w:rsidRDefault="00F5770A" w:rsidP="00F5770A">
      <w:pPr>
        <w:spacing w:line="240" w:lineRule="auto"/>
        <w:rPr>
          <w:b/>
          <w:bCs/>
        </w:rPr>
      </w:pPr>
      <w:r w:rsidRPr="00F5770A">
        <w:rPr>
          <w:b/>
          <w:bCs/>
        </w:rPr>
        <w:t xml:space="preserve">Q. 4. Distinguish between the following: (Any Three) </w:t>
      </w:r>
      <w:r w:rsidRPr="00F5770A">
        <w:rPr>
          <w:b/>
          <w:bCs/>
        </w:rPr>
        <w:tab/>
      </w:r>
      <w:r w:rsidRPr="00F5770A">
        <w:rPr>
          <w:b/>
          <w:bCs/>
        </w:rPr>
        <w:tab/>
      </w:r>
      <w:r w:rsidRPr="00F5770A">
        <w:rPr>
          <w:b/>
          <w:bCs/>
        </w:rPr>
        <w:tab/>
      </w:r>
      <w:r w:rsidRPr="00F5770A">
        <w:rPr>
          <w:b/>
          <w:bCs/>
        </w:rPr>
        <w:tab/>
      </w:r>
      <w:r w:rsidRPr="00F5770A">
        <w:rPr>
          <w:b/>
          <w:bCs/>
        </w:rPr>
        <w:tab/>
      </w:r>
      <w:r w:rsidRPr="00F5770A">
        <w:rPr>
          <w:b/>
          <w:bCs/>
        </w:rPr>
        <w:tab/>
      </w:r>
      <w:r w:rsidRPr="00F5770A">
        <w:rPr>
          <w:b/>
          <w:bCs/>
        </w:rPr>
        <w:tab/>
      </w:r>
      <w:r w:rsidRPr="00F5770A">
        <w:rPr>
          <w:b/>
          <w:bCs/>
        </w:rPr>
        <w:tab/>
        <w:t>(12)</w:t>
      </w:r>
    </w:p>
    <w:p w14:paraId="3778F232" w14:textId="77777777" w:rsidR="00F5770A" w:rsidRDefault="00F5770A" w:rsidP="00F5770A">
      <w:pPr>
        <w:pStyle w:val="ListParagraph"/>
        <w:numPr>
          <w:ilvl w:val="0"/>
          <w:numId w:val="19"/>
        </w:numPr>
        <w:spacing w:line="240" w:lineRule="auto"/>
      </w:pPr>
      <w:r>
        <w:t>Fixed Capital and Working Capital</w:t>
      </w:r>
    </w:p>
    <w:p w14:paraId="35F03D5C" w14:textId="77777777" w:rsidR="00F5770A" w:rsidRDefault="00F5770A" w:rsidP="00F5770A">
      <w:pPr>
        <w:pStyle w:val="ListParagraph"/>
        <w:numPr>
          <w:ilvl w:val="0"/>
          <w:numId w:val="19"/>
        </w:numPr>
        <w:spacing w:line="240" w:lineRule="auto"/>
      </w:pPr>
      <w:r>
        <w:t>Transfer of Shares and Transmission of Shares</w:t>
      </w:r>
    </w:p>
    <w:p w14:paraId="5C6EBA0D" w14:textId="7DC7C318" w:rsidR="00F5770A" w:rsidRDefault="00F5770A" w:rsidP="00F5770A">
      <w:pPr>
        <w:pStyle w:val="ListParagraph"/>
        <w:numPr>
          <w:ilvl w:val="0"/>
          <w:numId w:val="19"/>
        </w:numPr>
        <w:spacing w:line="240" w:lineRule="auto"/>
      </w:pPr>
      <w:r>
        <w:t>Dematerialization and Re-materialization</w:t>
      </w:r>
    </w:p>
    <w:p w14:paraId="1EE47771" w14:textId="77777777" w:rsidR="00F5770A" w:rsidRDefault="00F5770A" w:rsidP="00F5770A">
      <w:pPr>
        <w:pStyle w:val="ListParagraph"/>
        <w:numPr>
          <w:ilvl w:val="0"/>
          <w:numId w:val="19"/>
        </w:numPr>
        <w:spacing w:line="240" w:lineRule="auto"/>
      </w:pPr>
      <w:r>
        <w:t>Primary Market and Secondary Market</w:t>
      </w:r>
    </w:p>
    <w:p w14:paraId="3DC6E10C" w14:textId="5DEDC2D8" w:rsidR="00F5770A" w:rsidRPr="00F5770A" w:rsidRDefault="00F5770A" w:rsidP="00F5770A">
      <w:pPr>
        <w:spacing w:line="240" w:lineRule="auto"/>
        <w:rPr>
          <w:b/>
          <w:bCs/>
        </w:rPr>
      </w:pPr>
      <w:r w:rsidRPr="00F5770A">
        <w:rPr>
          <w:b/>
          <w:bCs/>
        </w:rPr>
        <w:t xml:space="preserve">Q. 5. Answer the following questions in brief: (Any Two)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F5770A">
        <w:rPr>
          <w:b/>
          <w:bCs/>
        </w:rPr>
        <w:t>(8)</w:t>
      </w:r>
    </w:p>
    <w:p w14:paraId="522B97BB" w14:textId="77777777" w:rsidR="00F5770A" w:rsidRDefault="00F5770A" w:rsidP="00F5770A">
      <w:pPr>
        <w:pStyle w:val="ListParagraph"/>
        <w:numPr>
          <w:ilvl w:val="0"/>
          <w:numId w:val="18"/>
        </w:numPr>
        <w:spacing w:line="240" w:lineRule="auto"/>
      </w:pPr>
      <w:r>
        <w:t>State the features of Bonds.</w:t>
      </w:r>
    </w:p>
    <w:p w14:paraId="6D68C0C4" w14:textId="77777777" w:rsidR="00F5770A" w:rsidRDefault="00F5770A" w:rsidP="00F5770A">
      <w:pPr>
        <w:pStyle w:val="ListParagraph"/>
        <w:numPr>
          <w:ilvl w:val="0"/>
          <w:numId w:val="18"/>
        </w:numPr>
        <w:spacing w:line="240" w:lineRule="auto"/>
      </w:pPr>
      <w:r>
        <w:t>Explain any four advantages of the Depository System to investors.</w:t>
      </w:r>
    </w:p>
    <w:p w14:paraId="163CE34F" w14:textId="66B80541" w:rsidR="00F5770A" w:rsidRDefault="00F5770A" w:rsidP="00F5770A">
      <w:pPr>
        <w:pStyle w:val="ListParagraph"/>
        <w:numPr>
          <w:ilvl w:val="0"/>
          <w:numId w:val="18"/>
        </w:numPr>
        <w:spacing w:line="240" w:lineRule="auto"/>
      </w:pPr>
      <w:r>
        <w:lastRenderedPageBreak/>
        <w:t>Explain the features of interest.</w:t>
      </w:r>
    </w:p>
    <w:p w14:paraId="72310732" w14:textId="77777777" w:rsidR="003D1205" w:rsidRDefault="003D1205" w:rsidP="003D1205">
      <w:pPr>
        <w:spacing w:line="240" w:lineRule="auto"/>
      </w:pPr>
    </w:p>
    <w:p w14:paraId="501D02D3" w14:textId="1214BCB4" w:rsidR="003D1205" w:rsidRPr="003D1205" w:rsidRDefault="003D1205" w:rsidP="003D1205">
      <w:pPr>
        <w:spacing w:line="240" w:lineRule="auto"/>
        <w:rPr>
          <w:b/>
          <w:bCs/>
        </w:rPr>
      </w:pPr>
      <w:r w:rsidRPr="003D1205">
        <w:rPr>
          <w:b/>
          <w:bCs/>
        </w:rPr>
        <w:t xml:space="preserve">Q. 6. Justify the following statement: (Any Two)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3D1205">
        <w:rPr>
          <w:b/>
          <w:bCs/>
        </w:rPr>
        <w:t>(8)</w:t>
      </w:r>
    </w:p>
    <w:p w14:paraId="61863265" w14:textId="77777777" w:rsidR="003D1205" w:rsidRDefault="003D1205" w:rsidP="003D1205">
      <w:pPr>
        <w:pStyle w:val="ListParagraph"/>
        <w:numPr>
          <w:ilvl w:val="0"/>
          <w:numId w:val="22"/>
        </w:numPr>
        <w:spacing w:line="240" w:lineRule="auto"/>
      </w:pPr>
      <w:r>
        <w:t>The Board of Directors can refuse transfer of shares.</w:t>
      </w:r>
    </w:p>
    <w:p w14:paraId="74483583" w14:textId="77777777" w:rsidR="003D1205" w:rsidRDefault="003D1205" w:rsidP="003D1205">
      <w:pPr>
        <w:pStyle w:val="ListParagraph"/>
        <w:numPr>
          <w:ilvl w:val="0"/>
          <w:numId w:val="22"/>
        </w:numPr>
        <w:spacing w:line="240" w:lineRule="auto"/>
      </w:pPr>
      <w:r>
        <w:t>The Securities and Exchange Board of India (SEBI) is the regulator for the securities market in India.</w:t>
      </w:r>
    </w:p>
    <w:p w14:paraId="1139E737" w14:textId="77777777" w:rsidR="003D1205" w:rsidRDefault="003D1205" w:rsidP="003D1205">
      <w:pPr>
        <w:pStyle w:val="ListParagraph"/>
        <w:numPr>
          <w:ilvl w:val="0"/>
          <w:numId w:val="22"/>
        </w:numPr>
        <w:spacing w:line="240" w:lineRule="auto"/>
      </w:pPr>
      <w:r>
        <w:t>Unpaid dividend cannot be used by the company.</w:t>
      </w:r>
    </w:p>
    <w:p w14:paraId="7567EFEF" w14:textId="77777777" w:rsidR="003D1205" w:rsidRDefault="003D1205" w:rsidP="003D1205">
      <w:pPr>
        <w:pStyle w:val="ListParagraph"/>
        <w:numPr>
          <w:ilvl w:val="0"/>
          <w:numId w:val="22"/>
        </w:numPr>
        <w:spacing w:line="240" w:lineRule="auto"/>
      </w:pPr>
      <w:r>
        <w:t>A company can issue duplicate share certificates.</w:t>
      </w:r>
    </w:p>
    <w:p w14:paraId="514F93BE" w14:textId="77777777" w:rsidR="003D1205" w:rsidRDefault="003D1205" w:rsidP="003D1205">
      <w:pPr>
        <w:spacing w:line="240" w:lineRule="auto"/>
        <w:rPr>
          <w:b/>
          <w:bCs/>
        </w:rPr>
      </w:pPr>
    </w:p>
    <w:p w14:paraId="2F6CA48D" w14:textId="5C4EACFF" w:rsidR="003D1205" w:rsidRPr="003D1205" w:rsidRDefault="003D1205" w:rsidP="003D1205">
      <w:pPr>
        <w:spacing w:line="240" w:lineRule="auto"/>
        <w:rPr>
          <w:b/>
          <w:bCs/>
        </w:rPr>
      </w:pPr>
      <w:r w:rsidRPr="003D1205">
        <w:rPr>
          <w:b/>
          <w:bCs/>
        </w:rPr>
        <w:t xml:space="preserve">Q. 7. Attempt the following: (Any Two)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3D1205">
        <w:rPr>
          <w:b/>
          <w:bCs/>
        </w:rPr>
        <w:t>(10)</w:t>
      </w:r>
    </w:p>
    <w:p w14:paraId="4F662658" w14:textId="77777777" w:rsidR="003D1205" w:rsidRDefault="003D1205" w:rsidP="003D1205">
      <w:pPr>
        <w:pStyle w:val="ListParagraph"/>
        <w:numPr>
          <w:ilvl w:val="0"/>
          <w:numId w:val="21"/>
        </w:numPr>
        <w:spacing w:line="240" w:lineRule="auto"/>
      </w:pPr>
      <w:r>
        <w:t>Write a letter to the member for the payment of the Interim dividend electronically.</w:t>
      </w:r>
    </w:p>
    <w:p w14:paraId="1CD9ED17" w14:textId="77777777" w:rsidR="003D1205" w:rsidRDefault="003D1205" w:rsidP="003D1205">
      <w:pPr>
        <w:pStyle w:val="ListParagraph"/>
        <w:numPr>
          <w:ilvl w:val="0"/>
          <w:numId w:val="21"/>
        </w:numPr>
        <w:spacing w:line="240" w:lineRule="auto"/>
      </w:pPr>
      <w:r>
        <w:t>Write a letter to the debenture holder regarding payment of interest through Interest Warrant.</w:t>
      </w:r>
    </w:p>
    <w:p w14:paraId="6F694D24" w14:textId="77777777" w:rsidR="003D1205" w:rsidRDefault="003D1205" w:rsidP="003D1205">
      <w:pPr>
        <w:pStyle w:val="ListParagraph"/>
        <w:numPr>
          <w:ilvl w:val="0"/>
          <w:numId w:val="21"/>
        </w:numPr>
        <w:spacing w:line="240" w:lineRule="auto"/>
      </w:pPr>
      <w:r>
        <w:t>Draft a letter of thanks to the depositor of a company.</w:t>
      </w:r>
    </w:p>
    <w:p w14:paraId="61B40A0E" w14:textId="77777777" w:rsidR="003D1205" w:rsidRDefault="003D1205" w:rsidP="003D1205">
      <w:pPr>
        <w:spacing w:line="240" w:lineRule="auto"/>
        <w:rPr>
          <w:b/>
          <w:bCs/>
        </w:rPr>
      </w:pPr>
    </w:p>
    <w:p w14:paraId="35C14A5A" w14:textId="479FCA51" w:rsidR="003D1205" w:rsidRPr="003D1205" w:rsidRDefault="003D1205" w:rsidP="003D1205">
      <w:pPr>
        <w:spacing w:line="240" w:lineRule="auto"/>
        <w:rPr>
          <w:b/>
          <w:bCs/>
        </w:rPr>
      </w:pPr>
      <w:r w:rsidRPr="003D1205">
        <w:rPr>
          <w:b/>
          <w:bCs/>
        </w:rPr>
        <w:t xml:space="preserve">Q. 8. Answer the following questions: (Any One)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3D1205">
        <w:rPr>
          <w:b/>
          <w:bCs/>
        </w:rPr>
        <w:t>(8)</w:t>
      </w:r>
    </w:p>
    <w:p w14:paraId="77D3945B" w14:textId="77777777" w:rsidR="003D1205" w:rsidRDefault="003D1205" w:rsidP="003D1205">
      <w:pPr>
        <w:pStyle w:val="ListParagraph"/>
        <w:numPr>
          <w:ilvl w:val="0"/>
          <w:numId w:val="20"/>
        </w:numPr>
        <w:spacing w:line="240" w:lineRule="auto"/>
      </w:pPr>
      <w:r>
        <w:t>What are Preference shares? Explain its types.</w:t>
      </w:r>
    </w:p>
    <w:p w14:paraId="537755C5" w14:textId="0AEF66F7" w:rsidR="003D1205" w:rsidRDefault="003D1205" w:rsidP="003D1205">
      <w:pPr>
        <w:pStyle w:val="ListParagraph"/>
        <w:numPr>
          <w:ilvl w:val="0"/>
          <w:numId w:val="20"/>
        </w:numPr>
        <w:spacing w:line="240" w:lineRule="auto"/>
      </w:pPr>
      <w:r>
        <w:t>Explain the provisions of the Companies Act 2013 for the issue of debentures.</w:t>
      </w:r>
    </w:p>
    <w:sectPr w:rsidR="003D1205" w:rsidSect="00005D41">
      <w:pgSz w:w="11906" w:h="16838" w:code="9"/>
      <w:pgMar w:top="720" w:right="720" w:bottom="720" w:left="720" w:header="425" w:footer="425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90DE1"/>
    <w:multiLevelType w:val="hybridMultilevel"/>
    <w:tmpl w:val="57E21550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A10E88"/>
    <w:multiLevelType w:val="hybridMultilevel"/>
    <w:tmpl w:val="48067686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4235F6"/>
    <w:multiLevelType w:val="hybridMultilevel"/>
    <w:tmpl w:val="957E67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27CC5"/>
    <w:multiLevelType w:val="hybridMultilevel"/>
    <w:tmpl w:val="ED103168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AA1C4A"/>
    <w:multiLevelType w:val="hybridMultilevel"/>
    <w:tmpl w:val="E87A1A7E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3F7E6D"/>
    <w:multiLevelType w:val="hybridMultilevel"/>
    <w:tmpl w:val="C700D362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65328A"/>
    <w:multiLevelType w:val="hybridMultilevel"/>
    <w:tmpl w:val="32601E7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C113F7"/>
    <w:multiLevelType w:val="hybridMultilevel"/>
    <w:tmpl w:val="5EB0E844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9B0299"/>
    <w:multiLevelType w:val="hybridMultilevel"/>
    <w:tmpl w:val="A6E8868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3320C2"/>
    <w:multiLevelType w:val="hybridMultilevel"/>
    <w:tmpl w:val="D81E76CC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38635C"/>
    <w:multiLevelType w:val="hybridMultilevel"/>
    <w:tmpl w:val="968CE644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3A1DBD"/>
    <w:multiLevelType w:val="hybridMultilevel"/>
    <w:tmpl w:val="3EFA5ABE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EB1CF4"/>
    <w:multiLevelType w:val="hybridMultilevel"/>
    <w:tmpl w:val="DF22ACE6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1B317F"/>
    <w:multiLevelType w:val="hybridMultilevel"/>
    <w:tmpl w:val="4218E6F6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CB6850"/>
    <w:multiLevelType w:val="hybridMultilevel"/>
    <w:tmpl w:val="3DF0AE58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406D78"/>
    <w:multiLevelType w:val="hybridMultilevel"/>
    <w:tmpl w:val="E22C54C0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73784D"/>
    <w:multiLevelType w:val="hybridMultilevel"/>
    <w:tmpl w:val="E2D6D9F0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C93465"/>
    <w:multiLevelType w:val="hybridMultilevel"/>
    <w:tmpl w:val="9FE830B4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D8717D"/>
    <w:multiLevelType w:val="hybridMultilevel"/>
    <w:tmpl w:val="35848B5C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392AAA"/>
    <w:multiLevelType w:val="hybridMultilevel"/>
    <w:tmpl w:val="CA4C453A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7B17A6"/>
    <w:multiLevelType w:val="hybridMultilevel"/>
    <w:tmpl w:val="1BFC107C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D83BB7"/>
    <w:multiLevelType w:val="hybridMultilevel"/>
    <w:tmpl w:val="500A268A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E27A2E"/>
    <w:multiLevelType w:val="hybridMultilevel"/>
    <w:tmpl w:val="3EFA5ABE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247D03"/>
    <w:multiLevelType w:val="hybridMultilevel"/>
    <w:tmpl w:val="4C1E8AEE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224CBA"/>
    <w:multiLevelType w:val="hybridMultilevel"/>
    <w:tmpl w:val="96CE09A8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6406282">
    <w:abstractNumId w:val="2"/>
  </w:num>
  <w:num w:numId="2" w16cid:durableId="1640767273">
    <w:abstractNumId w:val="20"/>
  </w:num>
  <w:num w:numId="3" w16cid:durableId="1475761160">
    <w:abstractNumId w:val="24"/>
  </w:num>
  <w:num w:numId="4" w16cid:durableId="853306963">
    <w:abstractNumId w:val="14"/>
  </w:num>
  <w:num w:numId="5" w16cid:durableId="496582457">
    <w:abstractNumId w:val="8"/>
  </w:num>
  <w:num w:numId="6" w16cid:durableId="1988318587">
    <w:abstractNumId w:val="6"/>
  </w:num>
  <w:num w:numId="7" w16cid:durableId="2025474158">
    <w:abstractNumId w:val="21"/>
  </w:num>
  <w:num w:numId="8" w16cid:durableId="1020936252">
    <w:abstractNumId w:val="23"/>
  </w:num>
  <w:num w:numId="9" w16cid:durableId="1630628829">
    <w:abstractNumId w:val="17"/>
  </w:num>
  <w:num w:numId="10" w16cid:durableId="2048942473">
    <w:abstractNumId w:val="0"/>
  </w:num>
  <w:num w:numId="11" w16cid:durableId="540359488">
    <w:abstractNumId w:val="11"/>
  </w:num>
  <w:num w:numId="12" w16cid:durableId="577250017">
    <w:abstractNumId w:val="13"/>
  </w:num>
  <w:num w:numId="13" w16cid:durableId="928778574">
    <w:abstractNumId w:val="7"/>
  </w:num>
  <w:num w:numId="14" w16cid:durableId="443112923">
    <w:abstractNumId w:val="22"/>
  </w:num>
  <w:num w:numId="15" w16cid:durableId="413936730">
    <w:abstractNumId w:val="12"/>
  </w:num>
  <w:num w:numId="16" w16cid:durableId="404422847">
    <w:abstractNumId w:val="10"/>
  </w:num>
  <w:num w:numId="17" w16cid:durableId="458958510">
    <w:abstractNumId w:val="9"/>
  </w:num>
  <w:num w:numId="18" w16cid:durableId="1314487167">
    <w:abstractNumId w:val="3"/>
  </w:num>
  <w:num w:numId="19" w16cid:durableId="1792556337">
    <w:abstractNumId w:val="18"/>
  </w:num>
  <w:num w:numId="20" w16cid:durableId="113639992">
    <w:abstractNumId w:val="16"/>
  </w:num>
  <w:num w:numId="21" w16cid:durableId="1587958683">
    <w:abstractNumId w:val="4"/>
  </w:num>
  <w:num w:numId="22" w16cid:durableId="1260286671">
    <w:abstractNumId w:val="19"/>
  </w:num>
  <w:num w:numId="23" w16cid:durableId="1269002101">
    <w:abstractNumId w:val="5"/>
  </w:num>
  <w:num w:numId="24" w16cid:durableId="639043874">
    <w:abstractNumId w:val="1"/>
  </w:num>
  <w:num w:numId="25" w16cid:durableId="48767507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523"/>
    <w:rsid w:val="00005D41"/>
    <w:rsid w:val="000166C2"/>
    <w:rsid w:val="001C0400"/>
    <w:rsid w:val="001F295C"/>
    <w:rsid w:val="003D1205"/>
    <w:rsid w:val="00407D74"/>
    <w:rsid w:val="005457A0"/>
    <w:rsid w:val="00647523"/>
    <w:rsid w:val="00711422"/>
    <w:rsid w:val="00766DAF"/>
    <w:rsid w:val="007B5BE6"/>
    <w:rsid w:val="007C574C"/>
    <w:rsid w:val="00971DA2"/>
    <w:rsid w:val="00B04824"/>
    <w:rsid w:val="00BB7773"/>
    <w:rsid w:val="00D2327B"/>
    <w:rsid w:val="00D42EA9"/>
    <w:rsid w:val="00E46995"/>
    <w:rsid w:val="00E508BB"/>
    <w:rsid w:val="00E6389E"/>
    <w:rsid w:val="00EF09B9"/>
    <w:rsid w:val="00F14507"/>
    <w:rsid w:val="00F5770A"/>
    <w:rsid w:val="00F60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ADD7B"/>
  <w15:chartTrackingRefBased/>
  <w15:docId w15:val="{C53D70E8-E5D7-4EC7-B128-AB0449B23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0AF3"/>
    <w:pPr>
      <w:ind w:left="720"/>
      <w:contextualSpacing/>
    </w:pPr>
  </w:style>
  <w:style w:type="table" w:styleId="TableGrid">
    <w:name w:val="Table Grid"/>
    <w:basedOn w:val="TableNormal"/>
    <w:uiPriority w:val="39"/>
    <w:rsid w:val="0071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751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704</Words>
  <Characters>4018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firoz pinjari</dc:creator>
  <cp:keywords/>
  <dc:description/>
  <cp:lastModifiedBy>firoz pinjari</cp:lastModifiedBy>
  <cp:revision>4</cp:revision>
  <dcterms:created xsi:type="dcterms:W3CDTF">2025-02-15T02:41:00Z</dcterms:created>
  <dcterms:modified xsi:type="dcterms:W3CDTF">2025-02-15T02:43:00Z</dcterms:modified>
</cp:coreProperties>
</file>