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C8E0D" w14:textId="5A8BB5FE" w:rsidR="001B58FB" w:rsidRPr="0012145A" w:rsidRDefault="00E17FBB" w:rsidP="001B58FB">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FEB</w:t>
      </w:r>
      <w:r w:rsidR="001B58FB" w:rsidRPr="0012145A">
        <w:rPr>
          <w:rFonts w:ascii="Times New Roman" w:hAnsi="Times New Roman" w:cs="Times New Roman"/>
          <w:b/>
          <w:bCs/>
          <w:sz w:val="24"/>
          <w:szCs w:val="24"/>
        </w:rPr>
        <w:t xml:space="preserve"> 2022</w:t>
      </w:r>
    </w:p>
    <w:p w14:paraId="53E26C9A" w14:textId="77777777" w:rsidR="001B58FB" w:rsidRPr="007531A6" w:rsidRDefault="001B58FB" w:rsidP="001B58FB">
      <w:pPr>
        <w:spacing w:line="240" w:lineRule="auto"/>
        <w:jc w:val="center"/>
        <w:rPr>
          <w:rFonts w:ascii="Times New Roman" w:hAnsi="Times New Roman" w:cs="Times New Roman"/>
          <w:sz w:val="24"/>
          <w:szCs w:val="24"/>
        </w:rPr>
      </w:pPr>
      <w:r w:rsidRPr="007531A6">
        <w:rPr>
          <w:rFonts w:ascii="Times New Roman" w:hAnsi="Times New Roman" w:cs="Times New Roman"/>
          <w:sz w:val="24"/>
          <w:szCs w:val="24"/>
        </w:rPr>
        <w:t>ORGANISATION OF COMMERCE AND MANAGEMENT (51)</w:t>
      </w:r>
    </w:p>
    <w:p w14:paraId="306D2EA8" w14:textId="77777777" w:rsidR="001B58FB" w:rsidRPr="007531A6" w:rsidRDefault="001B58FB" w:rsidP="001B58FB">
      <w:p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Time: 3 Hrs. </w:t>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r>
      <w:r w:rsidRPr="007531A6">
        <w:rPr>
          <w:rFonts w:ascii="Times New Roman" w:hAnsi="Times New Roman" w:cs="Times New Roman"/>
          <w:sz w:val="24"/>
          <w:szCs w:val="24"/>
        </w:rPr>
        <w:tab/>
        <w:t xml:space="preserve">Max. Marks: 80  </w:t>
      </w:r>
    </w:p>
    <w:p w14:paraId="67A3AD48" w14:textId="77777777" w:rsidR="001B58FB" w:rsidRPr="007531A6" w:rsidRDefault="001B58FB" w:rsidP="001B58FB">
      <w:p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Instructions:  </w:t>
      </w:r>
    </w:p>
    <w:p w14:paraId="0D3BA396" w14:textId="77777777" w:rsidR="001B58FB" w:rsidRPr="007531A6" w:rsidRDefault="001B58FB" w:rsidP="001B58FB">
      <w:pPr>
        <w:pStyle w:val="ListParagraph"/>
        <w:numPr>
          <w:ilvl w:val="0"/>
          <w:numId w:val="29"/>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All questions are compulsory.  </w:t>
      </w:r>
    </w:p>
    <w:p w14:paraId="43FF71B5" w14:textId="77777777" w:rsidR="001B58FB" w:rsidRPr="007531A6" w:rsidRDefault="001B58FB" w:rsidP="001B58FB">
      <w:pPr>
        <w:pStyle w:val="ListParagraph"/>
        <w:numPr>
          <w:ilvl w:val="0"/>
          <w:numId w:val="29"/>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Figures to the right indicate full marks for the questions.  </w:t>
      </w:r>
    </w:p>
    <w:p w14:paraId="39B9F9C8" w14:textId="77777777" w:rsidR="001B58FB" w:rsidRPr="007531A6" w:rsidRDefault="001B58FB" w:rsidP="001B58FB">
      <w:pPr>
        <w:pStyle w:val="ListParagraph"/>
        <w:numPr>
          <w:ilvl w:val="0"/>
          <w:numId w:val="29"/>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Figures to the left indicate question numbers.  </w:t>
      </w:r>
    </w:p>
    <w:p w14:paraId="2EB03D02" w14:textId="77777777" w:rsidR="001B58FB" w:rsidRPr="007531A6" w:rsidRDefault="001B58FB" w:rsidP="001B58FB">
      <w:pPr>
        <w:pStyle w:val="ListParagraph"/>
        <w:numPr>
          <w:ilvl w:val="0"/>
          <w:numId w:val="29"/>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Answer each question on a new page.  </w:t>
      </w:r>
    </w:p>
    <w:p w14:paraId="0BDD6EDD" w14:textId="77777777" w:rsidR="001B58FB" w:rsidRDefault="001B58FB" w:rsidP="007531A6">
      <w:pPr>
        <w:spacing w:line="240" w:lineRule="auto"/>
        <w:jc w:val="both"/>
        <w:rPr>
          <w:rFonts w:ascii="Times New Roman" w:hAnsi="Times New Roman" w:cs="Times New Roman"/>
          <w:sz w:val="24"/>
          <w:szCs w:val="24"/>
        </w:rPr>
      </w:pPr>
    </w:p>
    <w:p w14:paraId="65E85D6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Q.1. (A) Select the correct option and rewrite the sentences: (5) [20]  </w:t>
      </w:r>
    </w:p>
    <w:p w14:paraId="1E549D7A" w14:textId="77777777" w:rsidR="00C10B61" w:rsidRPr="00C10B61" w:rsidRDefault="00C10B61" w:rsidP="00C10B61">
      <w:pPr>
        <w:spacing w:line="240" w:lineRule="auto"/>
        <w:jc w:val="both"/>
        <w:rPr>
          <w:rFonts w:ascii="Times New Roman" w:hAnsi="Times New Roman" w:cs="Times New Roman"/>
          <w:sz w:val="24"/>
          <w:szCs w:val="24"/>
        </w:rPr>
      </w:pPr>
    </w:p>
    <w:p w14:paraId="2F2A0F5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Members of an organisation should receive orders from:  </w:t>
      </w:r>
    </w:p>
    <w:p w14:paraId="7B9C258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many superiors  </w:t>
      </w:r>
    </w:p>
    <w:p w14:paraId="30593FA1"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one superior  </w:t>
      </w:r>
    </w:p>
    <w:p w14:paraId="6AEAE05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all superiors  </w:t>
      </w:r>
    </w:p>
    <w:p w14:paraId="4FACAC04" w14:textId="77777777" w:rsidR="00C10B61" w:rsidRPr="00C10B61" w:rsidRDefault="00C10B61" w:rsidP="00C10B61">
      <w:pPr>
        <w:spacing w:line="240" w:lineRule="auto"/>
        <w:jc w:val="both"/>
        <w:rPr>
          <w:rFonts w:ascii="Times New Roman" w:hAnsi="Times New Roman" w:cs="Times New Roman"/>
          <w:sz w:val="24"/>
          <w:szCs w:val="24"/>
        </w:rPr>
      </w:pPr>
    </w:p>
    <w:p w14:paraId="2E4FE39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The functions of management end with:  </w:t>
      </w:r>
    </w:p>
    <w:p w14:paraId="49DB7618"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Directing  </w:t>
      </w:r>
    </w:p>
    <w:p w14:paraId="034E46D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Staffing  </w:t>
      </w:r>
    </w:p>
    <w:p w14:paraId="6CFFA06E"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Controlling  </w:t>
      </w:r>
    </w:p>
    <w:p w14:paraId="25BA9A5F" w14:textId="77777777" w:rsidR="00C10B61" w:rsidRPr="00C10B61" w:rsidRDefault="00C10B61" w:rsidP="00C10B61">
      <w:pPr>
        <w:spacing w:line="240" w:lineRule="auto"/>
        <w:jc w:val="both"/>
        <w:rPr>
          <w:rFonts w:ascii="Times New Roman" w:hAnsi="Times New Roman" w:cs="Times New Roman"/>
          <w:sz w:val="24"/>
          <w:szCs w:val="24"/>
        </w:rPr>
      </w:pPr>
    </w:p>
    <w:p w14:paraId="02C0E30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Start-up India is an initiative of the:  </w:t>
      </w:r>
    </w:p>
    <w:p w14:paraId="3CD2B6C6"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Government of India  </w:t>
      </w:r>
    </w:p>
    <w:p w14:paraId="7ABA8FF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RBI  </w:t>
      </w:r>
    </w:p>
    <w:p w14:paraId="6232C76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World Bank  </w:t>
      </w:r>
    </w:p>
    <w:p w14:paraId="5117D8C9" w14:textId="77777777" w:rsidR="00C10B61" w:rsidRPr="00C10B61" w:rsidRDefault="00C10B61" w:rsidP="00C10B61">
      <w:pPr>
        <w:spacing w:line="240" w:lineRule="auto"/>
        <w:jc w:val="both"/>
        <w:rPr>
          <w:rFonts w:ascii="Times New Roman" w:hAnsi="Times New Roman" w:cs="Times New Roman"/>
          <w:sz w:val="24"/>
          <w:szCs w:val="24"/>
        </w:rPr>
      </w:pPr>
    </w:p>
    <w:p w14:paraId="1AE47D39"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Making timely payment of proper taxes is the responsibility of an organisation towards:  </w:t>
      </w:r>
    </w:p>
    <w:p w14:paraId="4AA4C441"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shareholders  </w:t>
      </w:r>
    </w:p>
    <w:p w14:paraId="2E09D59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customers  </w:t>
      </w:r>
    </w:p>
    <w:p w14:paraId="4A53015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government  </w:t>
      </w:r>
    </w:p>
    <w:p w14:paraId="6D67C630" w14:textId="77777777" w:rsidR="00C10B61" w:rsidRPr="00C10B61" w:rsidRDefault="00C10B61" w:rsidP="00C10B61">
      <w:pPr>
        <w:spacing w:line="240" w:lineRule="auto"/>
        <w:jc w:val="both"/>
        <w:rPr>
          <w:rFonts w:ascii="Times New Roman" w:hAnsi="Times New Roman" w:cs="Times New Roman"/>
          <w:sz w:val="24"/>
          <w:szCs w:val="24"/>
        </w:rPr>
      </w:pPr>
    </w:p>
    <w:p w14:paraId="412B203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5. In online shopping, customers put the product in the:  </w:t>
      </w:r>
    </w:p>
    <w:p w14:paraId="2E80A74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shopping mall  </w:t>
      </w:r>
    </w:p>
    <w:p w14:paraId="189EA7A3"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shopping cart  </w:t>
      </w:r>
    </w:p>
    <w:p w14:paraId="1991E55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shopping bag  </w:t>
      </w:r>
    </w:p>
    <w:p w14:paraId="0D172ABF" w14:textId="77777777" w:rsidR="00C10B61" w:rsidRPr="00C10B61" w:rsidRDefault="00C10B61" w:rsidP="00C10B61">
      <w:pPr>
        <w:spacing w:line="240" w:lineRule="auto"/>
        <w:jc w:val="both"/>
        <w:rPr>
          <w:rFonts w:ascii="Times New Roman" w:hAnsi="Times New Roman" w:cs="Times New Roman"/>
          <w:sz w:val="24"/>
          <w:szCs w:val="24"/>
        </w:rPr>
      </w:pPr>
    </w:p>
    <w:p w14:paraId="4CCF9E74"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lastRenderedPageBreak/>
        <w:t xml:space="preserve">(B) Match the pairs: (5)  </w:t>
      </w:r>
    </w:p>
    <w:tbl>
      <w:tblPr>
        <w:tblW w:w="0" w:type="auto"/>
        <w:jc w:val="center"/>
        <w:tblLook w:val="04A0" w:firstRow="1" w:lastRow="0" w:firstColumn="1" w:lastColumn="0" w:noHBand="0" w:noVBand="1"/>
      </w:tblPr>
      <w:tblGrid>
        <w:gridCol w:w="3422"/>
        <w:gridCol w:w="2720"/>
      </w:tblGrid>
      <w:tr w:rsidR="00C10B61" w:rsidRPr="00C10B61" w14:paraId="11FCEF4D" w14:textId="77777777" w:rsidTr="00C10B61">
        <w:trPr>
          <w:trHeight w:val="36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D70943" w14:textId="77777777" w:rsidR="00C10B61" w:rsidRPr="00C10B61" w:rsidRDefault="00C10B61" w:rsidP="00C10B61">
            <w:pPr>
              <w:spacing w:after="0" w:line="240" w:lineRule="auto"/>
              <w:jc w:val="center"/>
              <w:rPr>
                <w:rFonts w:ascii="Calibri" w:eastAsia="Times New Roman" w:hAnsi="Calibri" w:cs="Calibri"/>
                <w:b/>
                <w:bCs/>
                <w:color w:val="000000"/>
                <w:kern w:val="0"/>
                <w:lang w:eastAsia="en-IN"/>
                <w14:ligatures w14:val="none"/>
              </w:rPr>
            </w:pPr>
            <w:r w:rsidRPr="00C10B61">
              <w:rPr>
                <w:rFonts w:ascii="Calibri" w:eastAsia="Times New Roman" w:hAnsi="Calibri" w:cs="Calibri"/>
                <w:b/>
                <w:bCs/>
                <w:color w:val="000000"/>
                <w:kern w:val="0"/>
                <w:lang w:eastAsia="en-IN"/>
                <w14:ligatures w14:val="none"/>
              </w:rPr>
              <w:t>Group A</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68B1DA4" w14:textId="77777777" w:rsidR="00C10B61" w:rsidRPr="00C10B61" w:rsidRDefault="00C10B61" w:rsidP="00C10B61">
            <w:pPr>
              <w:spacing w:after="0" w:line="240" w:lineRule="auto"/>
              <w:jc w:val="center"/>
              <w:rPr>
                <w:rFonts w:ascii="Calibri" w:eastAsia="Times New Roman" w:hAnsi="Calibri" w:cs="Calibri"/>
                <w:b/>
                <w:bCs/>
                <w:color w:val="000000"/>
                <w:kern w:val="0"/>
                <w:lang w:eastAsia="en-IN"/>
                <w14:ligatures w14:val="none"/>
              </w:rPr>
            </w:pPr>
            <w:r w:rsidRPr="00C10B61">
              <w:rPr>
                <w:rFonts w:ascii="Calibri" w:eastAsia="Times New Roman" w:hAnsi="Calibri" w:cs="Calibri"/>
                <w:b/>
                <w:bCs/>
                <w:color w:val="000000"/>
                <w:kern w:val="0"/>
                <w:lang w:eastAsia="en-IN"/>
                <w14:ligatures w14:val="none"/>
              </w:rPr>
              <w:t>Group B</w:t>
            </w:r>
          </w:p>
        </w:tc>
      </w:tr>
      <w:tr w:rsidR="00C10B61" w:rsidRPr="00C10B61" w14:paraId="3580E06E"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7524D5"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(a) </w:t>
            </w:r>
            <w:proofErr w:type="spellStart"/>
            <w:r w:rsidRPr="00C10B61">
              <w:rPr>
                <w:rFonts w:ascii="Calibri" w:eastAsia="Times New Roman" w:hAnsi="Calibri" w:cs="Calibri"/>
                <w:color w:val="000000"/>
                <w:kern w:val="0"/>
                <w:lang w:eastAsia="en-IN"/>
                <w14:ligatures w14:val="none"/>
              </w:rPr>
              <w:t>Agro</w:t>
            </w:r>
            <w:proofErr w:type="spellEnd"/>
            <w:r w:rsidRPr="00C10B61">
              <w:rPr>
                <w:rFonts w:ascii="Calibri" w:eastAsia="Times New Roman" w:hAnsi="Calibri" w:cs="Calibri"/>
                <w:color w:val="000000"/>
                <w:kern w:val="0"/>
                <w:lang w:eastAsia="en-IN"/>
                <w14:ligatures w14:val="none"/>
              </w:rPr>
              <w:t xml:space="preserve">-tourism          </w:t>
            </w:r>
          </w:p>
        </w:tc>
        <w:tc>
          <w:tcPr>
            <w:tcW w:w="0" w:type="auto"/>
            <w:tcBorders>
              <w:top w:val="nil"/>
              <w:left w:val="nil"/>
              <w:bottom w:val="single" w:sz="4" w:space="0" w:color="auto"/>
              <w:right w:val="single" w:sz="4" w:space="0" w:color="auto"/>
            </w:tcBorders>
            <w:shd w:val="clear" w:color="auto" w:fill="auto"/>
            <w:noWrap/>
            <w:vAlign w:val="bottom"/>
            <w:hideMark/>
          </w:tcPr>
          <w:p w14:paraId="3C12BA46"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(1) Tangible in nature  </w:t>
            </w:r>
          </w:p>
        </w:tc>
      </w:tr>
      <w:tr w:rsidR="00C10B61" w:rsidRPr="00C10B61" w14:paraId="12A1BA06"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2E9D00"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(b) Business Service      </w:t>
            </w:r>
          </w:p>
        </w:tc>
        <w:tc>
          <w:tcPr>
            <w:tcW w:w="0" w:type="auto"/>
            <w:tcBorders>
              <w:top w:val="nil"/>
              <w:left w:val="nil"/>
              <w:bottom w:val="single" w:sz="4" w:space="0" w:color="auto"/>
              <w:right w:val="single" w:sz="4" w:space="0" w:color="auto"/>
            </w:tcBorders>
            <w:shd w:val="clear" w:color="auto" w:fill="auto"/>
            <w:noWrap/>
            <w:vAlign w:val="bottom"/>
            <w:hideMark/>
          </w:tcPr>
          <w:p w14:paraId="1349D5F4"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(2) 1930  </w:t>
            </w:r>
          </w:p>
        </w:tc>
      </w:tr>
      <w:tr w:rsidR="00C10B61" w:rsidRPr="00C10B61" w14:paraId="143A4DC3"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16A3D7D"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(c) Scientific management theory </w:t>
            </w:r>
          </w:p>
        </w:tc>
        <w:tc>
          <w:tcPr>
            <w:tcW w:w="0" w:type="auto"/>
            <w:tcBorders>
              <w:top w:val="nil"/>
              <w:left w:val="nil"/>
              <w:bottom w:val="single" w:sz="4" w:space="0" w:color="auto"/>
              <w:right w:val="single" w:sz="4" w:space="0" w:color="auto"/>
            </w:tcBorders>
            <w:shd w:val="clear" w:color="auto" w:fill="auto"/>
            <w:noWrap/>
            <w:vAlign w:val="bottom"/>
            <w:hideMark/>
          </w:tcPr>
          <w:p w14:paraId="43C5BEEC"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(3) Use of Digital Media  </w:t>
            </w:r>
          </w:p>
        </w:tc>
      </w:tr>
      <w:tr w:rsidR="00C10B61" w:rsidRPr="00C10B61" w14:paraId="27F7F345"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C5E624"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(d) Sale of Goods Act      </w:t>
            </w:r>
          </w:p>
        </w:tc>
        <w:tc>
          <w:tcPr>
            <w:tcW w:w="0" w:type="auto"/>
            <w:tcBorders>
              <w:top w:val="nil"/>
              <w:left w:val="nil"/>
              <w:bottom w:val="single" w:sz="4" w:space="0" w:color="auto"/>
              <w:right w:val="single" w:sz="4" w:space="0" w:color="auto"/>
            </w:tcBorders>
            <w:shd w:val="clear" w:color="auto" w:fill="auto"/>
            <w:noWrap/>
            <w:vAlign w:val="bottom"/>
            <w:hideMark/>
          </w:tcPr>
          <w:p w14:paraId="121AC4AE"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(4) Rural tourism  </w:t>
            </w:r>
          </w:p>
        </w:tc>
      </w:tr>
      <w:tr w:rsidR="00C10B61" w:rsidRPr="00C10B61" w14:paraId="726B9D1C"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3C7069"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(e) Digital marketing      </w:t>
            </w:r>
          </w:p>
        </w:tc>
        <w:tc>
          <w:tcPr>
            <w:tcW w:w="0" w:type="auto"/>
            <w:tcBorders>
              <w:top w:val="nil"/>
              <w:left w:val="nil"/>
              <w:bottom w:val="single" w:sz="4" w:space="0" w:color="auto"/>
              <w:right w:val="single" w:sz="4" w:space="0" w:color="auto"/>
            </w:tcBorders>
            <w:shd w:val="clear" w:color="auto" w:fill="auto"/>
            <w:noWrap/>
            <w:vAlign w:val="bottom"/>
            <w:hideMark/>
          </w:tcPr>
          <w:p w14:paraId="1FB15DE3"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(5) Henry Fayol  </w:t>
            </w:r>
          </w:p>
        </w:tc>
      </w:tr>
      <w:tr w:rsidR="00C10B61" w:rsidRPr="00C10B61" w14:paraId="79C19449"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5773E99"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6AA93E22"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(6) 1956  </w:t>
            </w:r>
          </w:p>
        </w:tc>
      </w:tr>
      <w:tr w:rsidR="00C10B61" w:rsidRPr="00C10B61" w14:paraId="0E0A3878"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262B0FB"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6F2C356B"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(7) Intangible in nature  </w:t>
            </w:r>
          </w:p>
        </w:tc>
      </w:tr>
      <w:tr w:rsidR="00C10B61" w:rsidRPr="00C10B61" w14:paraId="10DAE653"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9250AF7"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5D22887C"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(8) Use of traditional media  </w:t>
            </w:r>
          </w:p>
        </w:tc>
      </w:tr>
      <w:tr w:rsidR="00C10B61" w:rsidRPr="00C10B61" w14:paraId="0AD64FCF"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8C2B97F"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1531195"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(9) Medical tourism  </w:t>
            </w:r>
          </w:p>
        </w:tc>
      </w:tr>
      <w:tr w:rsidR="00C10B61" w:rsidRPr="00C10B61" w14:paraId="326C143C" w14:textId="77777777" w:rsidTr="00C10B61">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AC06109" w14:textId="77777777" w:rsidR="00C10B61" w:rsidRPr="00C10B61" w:rsidRDefault="00C10B61" w:rsidP="00C10B61">
            <w:pPr>
              <w:spacing w:after="0" w:line="240" w:lineRule="auto"/>
              <w:jc w:val="both"/>
              <w:rPr>
                <w:rFonts w:ascii="Times New Roman" w:eastAsia="Times New Roman" w:hAnsi="Times New Roman" w:cs="Times New Roman"/>
                <w:color w:val="000000"/>
                <w:kern w:val="0"/>
                <w:sz w:val="24"/>
                <w:szCs w:val="24"/>
                <w:lang w:eastAsia="en-IN"/>
                <w14:ligatures w14:val="none"/>
              </w:rPr>
            </w:pPr>
            <w:r w:rsidRPr="00C10B61">
              <w:rPr>
                <w:rFonts w:ascii="Times New Roman" w:eastAsia="Times New Roman" w:hAnsi="Times New Roman" w:cs="Times New Roman"/>
                <w:color w:val="000000"/>
                <w:kern w:val="0"/>
                <w:sz w:val="24"/>
                <w:szCs w:val="24"/>
                <w:lang w:eastAsia="en-IN"/>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1576FE3" w14:textId="77777777" w:rsidR="00C10B61" w:rsidRPr="00C10B61" w:rsidRDefault="00C10B61" w:rsidP="00C10B61">
            <w:pPr>
              <w:spacing w:after="0" w:line="240" w:lineRule="auto"/>
              <w:rPr>
                <w:rFonts w:ascii="Calibri" w:eastAsia="Times New Roman" w:hAnsi="Calibri" w:cs="Calibri"/>
                <w:color w:val="000000"/>
                <w:kern w:val="0"/>
                <w:lang w:eastAsia="en-IN"/>
                <w14:ligatures w14:val="none"/>
              </w:rPr>
            </w:pPr>
            <w:r w:rsidRPr="00C10B61">
              <w:rPr>
                <w:rFonts w:ascii="Calibri" w:eastAsia="Times New Roman" w:hAnsi="Calibri" w:cs="Calibri"/>
                <w:color w:val="000000"/>
                <w:kern w:val="0"/>
                <w:lang w:eastAsia="en-IN"/>
                <w14:ligatures w14:val="none"/>
              </w:rPr>
              <w:t xml:space="preserve"> (10) F. W. Taylor  </w:t>
            </w:r>
          </w:p>
        </w:tc>
      </w:tr>
    </w:tbl>
    <w:p w14:paraId="53FEA367" w14:textId="77777777" w:rsidR="00C10B61" w:rsidRPr="00C10B61" w:rsidRDefault="00C10B61" w:rsidP="00C10B61">
      <w:pPr>
        <w:spacing w:line="240" w:lineRule="auto"/>
        <w:jc w:val="both"/>
        <w:rPr>
          <w:rFonts w:ascii="Times New Roman" w:hAnsi="Times New Roman" w:cs="Times New Roman"/>
          <w:sz w:val="24"/>
          <w:szCs w:val="24"/>
        </w:rPr>
      </w:pPr>
    </w:p>
    <w:p w14:paraId="2E645243"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(C) Correct the underlined word and rewrite the following sentences: (5)  </w:t>
      </w:r>
    </w:p>
    <w:p w14:paraId="59B4942D" w14:textId="77777777" w:rsidR="00C10B61" w:rsidRPr="00C10B61" w:rsidRDefault="00C10B61" w:rsidP="00C10B61">
      <w:pPr>
        <w:spacing w:line="240" w:lineRule="auto"/>
        <w:jc w:val="both"/>
        <w:rPr>
          <w:rFonts w:ascii="Times New Roman" w:hAnsi="Times New Roman" w:cs="Times New Roman"/>
          <w:sz w:val="24"/>
          <w:szCs w:val="24"/>
        </w:rPr>
      </w:pPr>
    </w:p>
    <w:p w14:paraId="7FA57941"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Decentralisation means delegation of powers and authorities at the specific position.  </w:t>
      </w:r>
    </w:p>
    <w:p w14:paraId="0A29BCEF"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Overdraft facility is available for current bank account holders.  </w:t>
      </w:r>
    </w:p>
    <w:p w14:paraId="7E41DC49"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In India, sellers are widely dispersed and are not organised.  </w:t>
      </w:r>
    </w:p>
    <w:p w14:paraId="3FACD6F4"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KPO includes more knowledge-based and specialised work.  </w:t>
      </w:r>
    </w:p>
    <w:p w14:paraId="64BF20FC"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5. Insurance helps to minimise the risks in the business.  </w:t>
      </w:r>
    </w:p>
    <w:p w14:paraId="1361554B" w14:textId="77777777" w:rsidR="00C10B61" w:rsidRPr="00C10B61" w:rsidRDefault="00C10B61" w:rsidP="00C10B61">
      <w:pPr>
        <w:spacing w:line="240" w:lineRule="auto"/>
        <w:jc w:val="both"/>
        <w:rPr>
          <w:rFonts w:ascii="Times New Roman" w:hAnsi="Times New Roman" w:cs="Times New Roman"/>
          <w:sz w:val="24"/>
          <w:szCs w:val="24"/>
        </w:rPr>
      </w:pPr>
    </w:p>
    <w:p w14:paraId="1811C76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(D) Arrange in proper order: (6)  </w:t>
      </w:r>
    </w:p>
    <w:p w14:paraId="7D1AC9B9" w14:textId="77777777" w:rsidR="00C10B61" w:rsidRPr="00C10B61" w:rsidRDefault="00C10B61" w:rsidP="00C10B61">
      <w:pPr>
        <w:spacing w:line="240" w:lineRule="auto"/>
        <w:jc w:val="both"/>
        <w:rPr>
          <w:rFonts w:ascii="Times New Roman" w:hAnsi="Times New Roman" w:cs="Times New Roman"/>
          <w:sz w:val="24"/>
          <w:szCs w:val="24"/>
        </w:rPr>
      </w:pPr>
    </w:p>
    <w:p w14:paraId="07B9B738"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Controlling, organising, planning.  </w:t>
      </w:r>
    </w:p>
    <w:p w14:paraId="7AB6A04E"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Accident, taking the policy, claim.  </w:t>
      </w:r>
    </w:p>
    <w:p w14:paraId="4B30BCAF"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Placing an order, cash on delivery, registration.  </w:t>
      </w:r>
    </w:p>
    <w:p w14:paraId="27C3523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District Judge, Supreme Court Judge, High Court Judge.  </w:t>
      </w:r>
    </w:p>
    <w:p w14:paraId="0B364DF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5. Grading, Market planning, Distribution.  </w:t>
      </w:r>
    </w:p>
    <w:p w14:paraId="3D58EC58" w14:textId="77777777" w:rsidR="00C10B61" w:rsidRPr="00C10B61" w:rsidRDefault="00C10B61" w:rsidP="00C10B61">
      <w:pPr>
        <w:spacing w:line="240" w:lineRule="auto"/>
        <w:jc w:val="both"/>
        <w:rPr>
          <w:rFonts w:ascii="Times New Roman" w:hAnsi="Times New Roman" w:cs="Times New Roman"/>
          <w:sz w:val="24"/>
          <w:szCs w:val="24"/>
        </w:rPr>
      </w:pPr>
    </w:p>
    <w:p w14:paraId="176FC4F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Q.2. Explain the following terms/concepts (Any FOUR): [12]  </w:t>
      </w:r>
    </w:p>
    <w:p w14:paraId="35E4C94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Organising  </w:t>
      </w:r>
    </w:p>
    <w:p w14:paraId="250B229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Insurance  </w:t>
      </w:r>
    </w:p>
    <w:p w14:paraId="373B5E6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E-business  </w:t>
      </w:r>
    </w:p>
    <w:p w14:paraId="7BA1D4A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Place concept of market  </w:t>
      </w:r>
    </w:p>
    <w:p w14:paraId="0A6739A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5. Lok Adalat  </w:t>
      </w:r>
    </w:p>
    <w:p w14:paraId="351C47D6"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6. Outsourcing  </w:t>
      </w:r>
    </w:p>
    <w:p w14:paraId="18FCBA1B" w14:textId="77777777" w:rsidR="00C10B61" w:rsidRPr="00C10B61" w:rsidRDefault="00C10B61" w:rsidP="00C10B61">
      <w:pPr>
        <w:spacing w:line="240" w:lineRule="auto"/>
        <w:jc w:val="both"/>
        <w:rPr>
          <w:rFonts w:ascii="Times New Roman" w:hAnsi="Times New Roman" w:cs="Times New Roman"/>
          <w:sz w:val="24"/>
          <w:szCs w:val="24"/>
        </w:rPr>
      </w:pPr>
    </w:p>
    <w:p w14:paraId="327C5DB9"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lastRenderedPageBreak/>
        <w:t xml:space="preserve">Q.3. Study the following case/situation and express your opinion (Any TWO): [12]  </w:t>
      </w:r>
    </w:p>
    <w:p w14:paraId="682459B9" w14:textId="77777777" w:rsidR="00C10B61" w:rsidRPr="00C10B61" w:rsidRDefault="00C10B61" w:rsidP="00C10B61">
      <w:pPr>
        <w:spacing w:line="240" w:lineRule="auto"/>
        <w:jc w:val="both"/>
        <w:rPr>
          <w:rFonts w:ascii="Times New Roman" w:hAnsi="Times New Roman" w:cs="Times New Roman"/>
          <w:sz w:val="24"/>
          <w:szCs w:val="24"/>
        </w:rPr>
      </w:pPr>
    </w:p>
    <w:p w14:paraId="5592EE0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In ABC company, Mr. Patil gives instructions to the employees working under him, provides guidance, and motivates them for their best performance. On the other hand, Mr. Joshi takes efforts to harmonise work done by the employees of different departments while achieving organisational goals. Mr. Dubal is looking after the arrangement of required resources for the business organisation.  </w:t>
      </w:r>
    </w:p>
    <w:p w14:paraId="00C2DBB0" w14:textId="77777777" w:rsidR="00C10B61" w:rsidRPr="00C10B61" w:rsidRDefault="00C10B61" w:rsidP="00C10B61">
      <w:pPr>
        <w:spacing w:line="240" w:lineRule="auto"/>
        <w:jc w:val="both"/>
        <w:rPr>
          <w:rFonts w:ascii="Times New Roman" w:hAnsi="Times New Roman" w:cs="Times New Roman"/>
          <w:sz w:val="24"/>
          <w:szCs w:val="24"/>
        </w:rPr>
      </w:pPr>
    </w:p>
    <w:p w14:paraId="4E72B18C"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Mention the name of the employee engaged in the following functions:  </w:t>
      </w:r>
    </w:p>
    <w:p w14:paraId="2112340F"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Organisation  </w:t>
      </w:r>
    </w:p>
    <w:p w14:paraId="5263ED7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Direction  </w:t>
      </w:r>
    </w:p>
    <w:p w14:paraId="5E9A4CD7"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Co-ordination  </w:t>
      </w:r>
    </w:p>
    <w:p w14:paraId="6082C70B" w14:textId="77777777" w:rsidR="00C10B61" w:rsidRPr="00C10B61" w:rsidRDefault="00C10B61" w:rsidP="00C10B61">
      <w:pPr>
        <w:spacing w:line="240" w:lineRule="auto"/>
        <w:jc w:val="both"/>
        <w:rPr>
          <w:rFonts w:ascii="Times New Roman" w:hAnsi="Times New Roman" w:cs="Times New Roman"/>
          <w:sz w:val="24"/>
          <w:szCs w:val="24"/>
        </w:rPr>
      </w:pPr>
    </w:p>
    <w:p w14:paraId="141AE344"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Mr. Rajaram is a young M.Sc. (Agri) degree holder. Mr. Sitaram is a commerce graduate. Mr. Rajaram is willing to start an </w:t>
      </w:r>
      <w:proofErr w:type="spellStart"/>
      <w:r w:rsidRPr="00C10B61">
        <w:rPr>
          <w:rFonts w:ascii="Times New Roman" w:hAnsi="Times New Roman" w:cs="Times New Roman"/>
          <w:sz w:val="24"/>
          <w:szCs w:val="24"/>
        </w:rPr>
        <w:t>Agro</w:t>
      </w:r>
      <w:proofErr w:type="spellEnd"/>
      <w:r w:rsidRPr="00C10B61">
        <w:rPr>
          <w:rFonts w:ascii="Times New Roman" w:hAnsi="Times New Roman" w:cs="Times New Roman"/>
          <w:sz w:val="24"/>
          <w:szCs w:val="24"/>
        </w:rPr>
        <w:t xml:space="preserve">-tourism centre at his village. Mr. Sitaram is willing to work as an accountant in a private company.  </w:t>
      </w:r>
    </w:p>
    <w:p w14:paraId="668D5B40"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Find out the desire of Mr. Sitaram.  </w:t>
      </w:r>
    </w:p>
    <w:p w14:paraId="57F2A541"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What is the desire of Mr. Rajaram?  </w:t>
      </w:r>
    </w:p>
    <w:p w14:paraId="12BA83E3"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Which qualification is acquired by Mr. Sitaram?  </w:t>
      </w:r>
    </w:p>
    <w:p w14:paraId="186243B4" w14:textId="77777777" w:rsidR="00C10B61" w:rsidRPr="00C10B61" w:rsidRDefault="00C10B61" w:rsidP="00C10B61">
      <w:pPr>
        <w:spacing w:line="240" w:lineRule="auto"/>
        <w:jc w:val="both"/>
        <w:rPr>
          <w:rFonts w:ascii="Times New Roman" w:hAnsi="Times New Roman" w:cs="Times New Roman"/>
          <w:sz w:val="24"/>
          <w:szCs w:val="24"/>
        </w:rPr>
      </w:pPr>
    </w:p>
    <w:p w14:paraId="0CCC18A0"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Ajay purchases some electronic appliances online from www.amazon.com. At the same time, Sanjay purchased an old bike from olx.com.  </w:t>
      </w:r>
    </w:p>
    <w:p w14:paraId="0CD96980"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(a) Which website is related to C2C?  </w:t>
      </w:r>
    </w:p>
    <w:p w14:paraId="0BB10FE5"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(b) Which website is related to B2C?  </w:t>
      </w:r>
    </w:p>
    <w:p w14:paraId="22BB871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   (c) What first step does Ajay need to follow?  </w:t>
      </w:r>
    </w:p>
    <w:p w14:paraId="0F3AD228" w14:textId="77777777" w:rsidR="00C10B61" w:rsidRPr="00C10B61" w:rsidRDefault="00C10B61" w:rsidP="00C10B61">
      <w:pPr>
        <w:spacing w:line="240" w:lineRule="auto"/>
        <w:jc w:val="both"/>
        <w:rPr>
          <w:rFonts w:ascii="Times New Roman" w:hAnsi="Times New Roman" w:cs="Times New Roman"/>
          <w:sz w:val="24"/>
          <w:szCs w:val="24"/>
        </w:rPr>
      </w:pPr>
    </w:p>
    <w:p w14:paraId="5E9CF69C"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Q.4. Distinguish between (Any THREE): [12]  </w:t>
      </w:r>
    </w:p>
    <w:p w14:paraId="46ADB3B6"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Planning and Controlling  </w:t>
      </w:r>
    </w:p>
    <w:p w14:paraId="10D41C5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Life Insurance and Fire Insurance  </w:t>
      </w:r>
    </w:p>
    <w:p w14:paraId="344F290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District Commission and National Commission  </w:t>
      </w:r>
    </w:p>
    <w:p w14:paraId="5BE647C3"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Staffing and Directing  </w:t>
      </w:r>
    </w:p>
    <w:p w14:paraId="2C5BE998" w14:textId="77777777" w:rsidR="00C10B61" w:rsidRPr="00C10B61" w:rsidRDefault="00C10B61" w:rsidP="00C10B61">
      <w:pPr>
        <w:spacing w:line="240" w:lineRule="auto"/>
        <w:jc w:val="both"/>
        <w:rPr>
          <w:rFonts w:ascii="Times New Roman" w:hAnsi="Times New Roman" w:cs="Times New Roman"/>
          <w:sz w:val="24"/>
          <w:szCs w:val="24"/>
        </w:rPr>
      </w:pPr>
    </w:p>
    <w:p w14:paraId="5D1D395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Q.5. Answer in brief (Any TWO): [8]  </w:t>
      </w:r>
    </w:p>
    <w:p w14:paraId="452CD51B"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Explain 4 </w:t>
      </w:r>
      <w:proofErr w:type="gramStart"/>
      <w:r w:rsidRPr="00C10B61">
        <w:rPr>
          <w:rFonts w:ascii="Times New Roman" w:hAnsi="Times New Roman" w:cs="Times New Roman"/>
          <w:sz w:val="24"/>
          <w:szCs w:val="24"/>
        </w:rPr>
        <w:t>P’s</w:t>
      </w:r>
      <w:proofErr w:type="gramEnd"/>
      <w:r w:rsidRPr="00C10B61">
        <w:rPr>
          <w:rFonts w:ascii="Times New Roman" w:hAnsi="Times New Roman" w:cs="Times New Roman"/>
          <w:sz w:val="24"/>
          <w:szCs w:val="24"/>
        </w:rPr>
        <w:t xml:space="preserve"> of product marketing mix.  </w:t>
      </w:r>
    </w:p>
    <w:p w14:paraId="63F8503D"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Explain any four responsibilities of business towards employees.  </w:t>
      </w:r>
    </w:p>
    <w:p w14:paraId="482B0F6C"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State any four rights of consumers.  </w:t>
      </w:r>
    </w:p>
    <w:p w14:paraId="0EFA0F64" w14:textId="77777777" w:rsidR="00C10B61" w:rsidRDefault="00C10B61" w:rsidP="00C10B61">
      <w:pPr>
        <w:spacing w:line="240" w:lineRule="auto"/>
        <w:jc w:val="both"/>
        <w:rPr>
          <w:rFonts w:ascii="Times New Roman" w:hAnsi="Times New Roman" w:cs="Times New Roman"/>
          <w:sz w:val="24"/>
          <w:szCs w:val="24"/>
        </w:rPr>
      </w:pPr>
    </w:p>
    <w:p w14:paraId="6A3266CB" w14:textId="545654A5"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Q.6. Justify the following statements (Any TWO): [8]  </w:t>
      </w:r>
    </w:p>
    <w:p w14:paraId="2A9E7574"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lastRenderedPageBreak/>
        <w:t xml:space="preserve">1. Principles of management are flexible in nature.  </w:t>
      </w:r>
    </w:p>
    <w:p w14:paraId="1C0CB8B6"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There are many ways and means to consumer protection.  </w:t>
      </w:r>
    </w:p>
    <w:p w14:paraId="2F16E23A"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The principle of subrogation is applicable to all contracts of indemnity.  </w:t>
      </w:r>
    </w:p>
    <w:p w14:paraId="1BF1A92F"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4. Marketing is significant to the consumers.  </w:t>
      </w:r>
    </w:p>
    <w:p w14:paraId="20F428F2" w14:textId="77777777" w:rsidR="00C10B61" w:rsidRPr="00C10B61" w:rsidRDefault="00C10B61" w:rsidP="00C10B61">
      <w:pPr>
        <w:spacing w:line="240" w:lineRule="auto"/>
        <w:jc w:val="both"/>
        <w:rPr>
          <w:rFonts w:ascii="Times New Roman" w:hAnsi="Times New Roman" w:cs="Times New Roman"/>
          <w:sz w:val="24"/>
          <w:szCs w:val="24"/>
        </w:rPr>
      </w:pPr>
    </w:p>
    <w:p w14:paraId="51D3A095"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Q.7. Attempt the following (Any TWO): [10]  </w:t>
      </w:r>
    </w:p>
    <w:p w14:paraId="3EC457B6"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Explain any five principles of management given by Henry Fayol.  </w:t>
      </w:r>
    </w:p>
    <w:p w14:paraId="0D65A3F5"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Explain any five social responsibilities of a business organisation towards the government.  </w:t>
      </w:r>
    </w:p>
    <w:p w14:paraId="0F4FA26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3. Explain types of warehouses.  </w:t>
      </w:r>
    </w:p>
    <w:p w14:paraId="7D153BCD" w14:textId="77777777" w:rsidR="00C10B61" w:rsidRPr="00C10B61" w:rsidRDefault="00C10B61" w:rsidP="00C10B61">
      <w:pPr>
        <w:spacing w:line="240" w:lineRule="auto"/>
        <w:jc w:val="both"/>
        <w:rPr>
          <w:rFonts w:ascii="Times New Roman" w:hAnsi="Times New Roman" w:cs="Times New Roman"/>
          <w:sz w:val="24"/>
          <w:szCs w:val="24"/>
        </w:rPr>
      </w:pPr>
    </w:p>
    <w:p w14:paraId="32A41C23"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Q.8. Answer the following (Any ONE): [8]  </w:t>
      </w:r>
    </w:p>
    <w:p w14:paraId="5CD83D82" w14:textId="77777777" w:rsidR="00C10B61" w:rsidRP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1. Define a bank. Explain different types of banks.  </w:t>
      </w:r>
    </w:p>
    <w:p w14:paraId="0A46D2E9" w14:textId="6EBC9969" w:rsidR="00C10B61" w:rsidRDefault="00C10B61" w:rsidP="00C10B61">
      <w:pPr>
        <w:spacing w:line="240" w:lineRule="auto"/>
        <w:jc w:val="both"/>
        <w:rPr>
          <w:rFonts w:ascii="Times New Roman" w:hAnsi="Times New Roman" w:cs="Times New Roman"/>
          <w:sz w:val="24"/>
          <w:szCs w:val="24"/>
        </w:rPr>
      </w:pPr>
      <w:r w:rsidRPr="00C10B61">
        <w:rPr>
          <w:rFonts w:ascii="Times New Roman" w:hAnsi="Times New Roman" w:cs="Times New Roman"/>
          <w:sz w:val="24"/>
          <w:szCs w:val="24"/>
        </w:rPr>
        <w:t xml:space="preserve">2. Explain the functions of marketing in detail.  </w:t>
      </w:r>
    </w:p>
    <w:p w14:paraId="233FC886" w14:textId="77777777" w:rsidR="001B58FB" w:rsidRPr="007531A6" w:rsidRDefault="001B58FB" w:rsidP="007531A6">
      <w:pPr>
        <w:spacing w:line="240" w:lineRule="auto"/>
        <w:jc w:val="both"/>
        <w:rPr>
          <w:rFonts w:ascii="Times New Roman" w:hAnsi="Times New Roman" w:cs="Times New Roman"/>
          <w:sz w:val="24"/>
          <w:szCs w:val="24"/>
        </w:rPr>
      </w:pPr>
    </w:p>
    <w:sectPr w:rsidR="001B58FB" w:rsidRPr="007531A6" w:rsidSect="004F685D">
      <w:headerReference w:type="default" r:id="rId7"/>
      <w:footerReference w:type="default" r:id="rId8"/>
      <w:pgSz w:w="11906" w:h="16838" w:code="9"/>
      <w:pgMar w:top="720" w:right="720" w:bottom="720" w:left="720" w:header="425"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05688" w14:textId="77777777" w:rsidR="00A517CB" w:rsidRDefault="00A517CB" w:rsidP="004F685D">
      <w:pPr>
        <w:spacing w:after="0" w:line="240" w:lineRule="auto"/>
      </w:pPr>
      <w:r>
        <w:separator/>
      </w:r>
    </w:p>
  </w:endnote>
  <w:endnote w:type="continuationSeparator" w:id="0">
    <w:p w14:paraId="361C5284" w14:textId="77777777" w:rsidR="00A517CB" w:rsidRDefault="00A517CB" w:rsidP="004F6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38414" w14:textId="77777777" w:rsidR="004F685D" w:rsidRDefault="004F6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E675A" w14:textId="77777777" w:rsidR="00A517CB" w:rsidRDefault="00A517CB" w:rsidP="004F685D">
      <w:pPr>
        <w:spacing w:after="0" w:line="240" w:lineRule="auto"/>
      </w:pPr>
      <w:r>
        <w:separator/>
      </w:r>
    </w:p>
  </w:footnote>
  <w:footnote w:type="continuationSeparator" w:id="0">
    <w:p w14:paraId="121A6402" w14:textId="77777777" w:rsidR="00A517CB" w:rsidRDefault="00A517CB" w:rsidP="004F6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E4818" w14:textId="78408DF1" w:rsidR="00B53DD0" w:rsidRPr="00B53DD0" w:rsidRDefault="00B53DD0" w:rsidP="004747C9">
    <w:pPr>
      <w:pStyle w:val="Header"/>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2209"/>
    <w:multiLevelType w:val="hybridMultilevel"/>
    <w:tmpl w:val="3C2813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336F07"/>
    <w:multiLevelType w:val="hybridMultilevel"/>
    <w:tmpl w:val="42F66E3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253799"/>
    <w:multiLevelType w:val="hybridMultilevel"/>
    <w:tmpl w:val="3318730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2D325F2"/>
    <w:multiLevelType w:val="hybridMultilevel"/>
    <w:tmpl w:val="CD0A77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4AC0C7A"/>
    <w:multiLevelType w:val="hybridMultilevel"/>
    <w:tmpl w:val="AEBE3C6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5ED2DF4"/>
    <w:multiLevelType w:val="hybridMultilevel"/>
    <w:tmpl w:val="3C2813E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81A30A4"/>
    <w:multiLevelType w:val="hybridMultilevel"/>
    <w:tmpl w:val="92BEFD1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B2E4C4E"/>
    <w:multiLevelType w:val="hybridMultilevel"/>
    <w:tmpl w:val="06FC4BA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8C3BF8"/>
    <w:multiLevelType w:val="hybridMultilevel"/>
    <w:tmpl w:val="D3F4D91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53A1DBD"/>
    <w:multiLevelType w:val="hybridMultilevel"/>
    <w:tmpl w:val="3EFA5AB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6FE5CEC"/>
    <w:multiLevelType w:val="hybridMultilevel"/>
    <w:tmpl w:val="16007CF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7416C87"/>
    <w:multiLevelType w:val="hybridMultilevel"/>
    <w:tmpl w:val="914A25F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B5A3A38"/>
    <w:multiLevelType w:val="hybridMultilevel"/>
    <w:tmpl w:val="4DFC4EC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FD87DE4"/>
    <w:multiLevelType w:val="hybridMultilevel"/>
    <w:tmpl w:val="D84A4F5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33208F4"/>
    <w:multiLevelType w:val="hybridMultilevel"/>
    <w:tmpl w:val="36826F7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7E44A0B"/>
    <w:multiLevelType w:val="hybridMultilevel"/>
    <w:tmpl w:val="81C2768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9D23410"/>
    <w:multiLevelType w:val="hybridMultilevel"/>
    <w:tmpl w:val="0462659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35D6332"/>
    <w:multiLevelType w:val="hybridMultilevel"/>
    <w:tmpl w:val="81287F5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3E2468C"/>
    <w:multiLevelType w:val="hybridMultilevel"/>
    <w:tmpl w:val="6072868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5AF5129"/>
    <w:multiLevelType w:val="hybridMultilevel"/>
    <w:tmpl w:val="80409A6E"/>
    <w:lvl w:ilvl="0" w:tplc="185A8EA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62936A3"/>
    <w:multiLevelType w:val="hybridMultilevel"/>
    <w:tmpl w:val="97B46E5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8421DB1"/>
    <w:multiLevelType w:val="hybridMultilevel"/>
    <w:tmpl w:val="A72A946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AB17F04"/>
    <w:multiLevelType w:val="hybridMultilevel"/>
    <w:tmpl w:val="172EACF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B9E0775"/>
    <w:multiLevelType w:val="hybridMultilevel"/>
    <w:tmpl w:val="6EF6715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20B665D"/>
    <w:multiLevelType w:val="hybridMultilevel"/>
    <w:tmpl w:val="8E6C37C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3F13456"/>
    <w:multiLevelType w:val="hybridMultilevel"/>
    <w:tmpl w:val="040EE80C"/>
    <w:lvl w:ilvl="0" w:tplc="15D6128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15:restartNumberingAfterBreak="0">
    <w:nsid w:val="74AD5B02"/>
    <w:multiLevelType w:val="hybridMultilevel"/>
    <w:tmpl w:val="32D21008"/>
    <w:lvl w:ilvl="0" w:tplc="A316FE6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CC26698"/>
    <w:multiLevelType w:val="hybridMultilevel"/>
    <w:tmpl w:val="58484D8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E0E3F7C"/>
    <w:multiLevelType w:val="hybridMultilevel"/>
    <w:tmpl w:val="58D8D9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40359488">
    <w:abstractNumId w:val="9"/>
  </w:num>
  <w:num w:numId="2" w16cid:durableId="991567046">
    <w:abstractNumId w:val="19"/>
  </w:num>
  <w:num w:numId="3" w16cid:durableId="491989274">
    <w:abstractNumId w:val="28"/>
  </w:num>
  <w:num w:numId="4" w16cid:durableId="1895699998">
    <w:abstractNumId w:val="10"/>
  </w:num>
  <w:num w:numId="5" w16cid:durableId="940648588">
    <w:abstractNumId w:val="7"/>
  </w:num>
  <w:num w:numId="6" w16cid:durableId="1580946557">
    <w:abstractNumId w:val="25"/>
  </w:num>
  <w:num w:numId="7" w16cid:durableId="925191021">
    <w:abstractNumId w:val="26"/>
  </w:num>
  <w:num w:numId="8" w16cid:durableId="685012934">
    <w:abstractNumId w:val="15"/>
  </w:num>
  <w:num w:numId="9" w16cid:durableId="1048645851">
    <w:abstractNumId w:val="18"/>
  </w:num>
  <w:num w:numId="10" w16cid:durableId="639268351">
    <w:abstractNumId w:val="1"/>
  </w:num>
  <w:num w:numId="11" w16cid:durableId="658925428">
    <w:abstractNumId w:val="8"/>
  </w:num>
  <w:num w:numId="12" w16cid:durableId="77556431">
    <w:abstractNumId w:val="21"/>
  </w:num>
  <w:num w:numId="13" w16cid:durableId="1633554303">
    <w:abstractNumId w:val="13"/>
  </w:num>
  <w:num w:numId="14" w16cid:durableId="52853768">
    <w:abstractNumId w:val="2"/>
  </w:num>
  <w:num w:numId="15" w16cid:durableId="1335841669">
    <w:abstractNumId w:val="23"/>
  </w:num>
  <w:num w:numId="16" w16cid:durableId="337345431">
    <w:abstractNumId w:val="6"/>
  </w:num>
  <w:num w:numId="17" w16cid:durableId="1041633639">
    <w:abstractNumId w:val="16"/>
  </w:num>
  <w:num w:numId="18" w16cid:durableId="895551781">
    <w:abstractNumId w:val="27"/>
  </w:num>
  <w:num w:numId="19" w16cid:durableId="1409157898">
    <w:abstractNumId w:val="3"/>
  </w:num>
  <w:num w:numId="20" w16cid:durableId="166605641">
    <w:abstractNumId w:val="11"/>
  </w:num>
  <w:num w:numId="21" w16cid:durableId="1120421414">
    <w:abstractNumId w:val="20"/>
  </w:num>
  <w:num w:numId="22" w16cid:durableId="1335230829">
    <w:abstractNumId w:val="17"/>
  </w:num>
  <w:num w:numId="23" w16cid:durableId="2017075909">
    <w:abstractNumId w:val="5"/>
  </w:num>
  <w:num w:numId="24" w16cid:durableId="1259095119">
    <w:abstractNumId w:val="14"/>
  </w:num>
  <w:num w:numId="25" w16cid:durableId="343554316">
    <w:abstractNumId w:val="12"/>
  </w:num>
  <w:num w:numId="26" w16cid:durableId="159125171">
    <w:abstractNumId w:val="4"/>
  </w:num>
  <w:num w:numId="27" w16cid:durableId="1998613206">
    <w:abstractNumId w:val="24"/>
  </w:num>
  <w:num w:numId="28" w16cid:durableId="881285841">
    <w:abstractNumId w:val="22"/>
  </w:num>
  <w:num w:numId="29" w16cid:durableId="2064212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CDE"/>
    <w:rsid w:val="00022E0E"/>
    <w:rsid w:val="00026CE2"/>
    <w:rsid w:val="00037BB5"/>
    <w:rsid w:val="000A1CF1"/>
    <w:rsid w:val="000C518C"/>
    <w:rsid w:val="0012145A"/>
    <w:rsid w:val="00126CDE"/>
    <w:rsid w:val="0016230E"/>
    <w:rsid w:val="001B58FB"/>
    <w:rsid w:val="001D4467"/>
    <w:rsid w:val="00240ACB"/>
    <w:rsid w:val="00281D1C"/>
    <w:rsid w:val="00286FB5"/>
    <w:rsid w:val="002D0F45"/>
    <w:rsid w:val="002F3459"/>
    <w:rsid w:val="002F5E40"/>
    <w:rsid w:val="0034350E"/>
    <w:rsid w:val="0034645F"/>
    <w:rsid w:val="00372152"/>
    <w:rsid w:val="003827CA"/>
    <w:rsid w:val="00395ACC"/>
    <w:rsid w:val="003C28B4"/>
    <w:rsid w:val="00440DDA"/>
    <w:rsid w:val="0046158D"/>
    <w:rsid w:val="004747C9"/>
    <w:rsid w:val="004F685D"/>
    <w:rsid w:val="005301EB"/>
    <w:rsid w:val="00585C94"/>
    <w:rsid w:val="00593647"/>
    <w:rsid w:val="00603F4A"/>
    <w:rsid w:val="00683AF8"/>
    <w:rsid w:val="006C21F8"/>
    <w:rsid w:val="006E17A0"/>
    <w:rsid w:val="006E6976"/>
    <w:rsid w:val="00727DF9"/>
    <w:rsid w:val="007531A6"/>
    <w:rsid w:val="00753345"/>
    <w:rsid w:val="00761648"/>
    <w:rsid w:val="007A2CFA"/>
    <w:rsid w:val="007B1F89"/>
    <w:rsid w:val="007E6E50"/>
    <w:rsid w:val="009151C7"/>
    <w:rsid w:val="00925470"/>
    <w:rsid w:val="00944936"/>
    <w:rsid w:val="009731FA"/>
    <w:rsid w:val="009B4C5D"/>
    <w:rsid w:val="00A517CB"/>
    <w:rsid w:val="00A52CAC"/>
    <w:rsid w:val="00A678D0"/>
    <w:rsid w:val="00A91180"/>
    <w:rsid w:val="00AC35F6"/>
    <w:rsid w:val="00AD7101"/>
    <w:rsid w:val="00B04824"/>
    <w:rsid w:val="00B3120D"/>
    <w:rsid w:val="00B53DD0"/>
    <w:rsid w:val="00BC25ED"/>
    <w:rsid w:val="00C10B61"/>
    <w:rsid w:val="00C15A09"/>
    <w:rsid w:val="00C74BA7"/>
    <w:rsid w:val="00CB3E7B"/>
    <w:rsid w:val="00D002B9"/>
    <w:rsid w:val="00D22E04"/>
    <w:rsid w:val="00D2327B"/>
    <w:rsid w:val="00D52631"/>
    <w:rsid w:val="00D63889"/>
    <w:rsid w:val="00D8277C"/>
    <w:rsid w:val="00DE4504"/>
    <w:rsid w:val="00E17FBB"/>
    <w:rsid w:val="00E370F8"/>
    <w:rsid w:val="00E46995"/>
    <w:rsid w:val="00E502E2"/>
    <w:rsid w:val="00E91681"/>
    <w:rsid w:val="00EA6ED3"/>
    <w:rsid w:val="00F11C1D"/>
    <w:rsid w:val="00F14443"/>
    <w:rsid w:val="00F7412D"/>
    <w:rsid w:val="00FC5003"/>
    <w:rsid w:val="00FE50A3"/>
    <w:rsid w:val="00FE6EE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4DD79E"/>
  <w15:chartTrackingRefBased/>
  <w15:docId w15:val="{4CF01B03-4630-4266-8318-77F74C108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68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85D"/>
  </w:style>
  <w:style w:type="paragraph" w:styleId="Footer">
    <w:name w:val="footer"/>
    <w:basedOn w:val="Normal"/>
    <w:link w:val="FooterChar"/>
    <w:uiPriority w:val="99"/>
    <w:unhideWhenUsed/>
    <w:rsid w:val="004F68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85D"/>
  </w:style>
  <w:style w:type="paragraph" w:styleId="ListParagraph">
    <w:name w:val="List Paragraph"/>
    <w:basedOn w:val="Normal"/>
    <w:uiPriority w:val="34"/>
    <w:qFormat/>
    <w:rsid w:val="007E6E50"/>
    <w:pPr>
      <w:ind w:left="720"/>
      <w:contextualSpacing/>
    </w:pPr>
  </w:style>
  <w:style w:type="table" w:styleId="TableGrid">
    <w:name w:val="Table Grid"/>
    <w:basedOn w:val="TableNormal"/>
    <w:uiPriority w:val="39"/>
    <w:rsid w:val="00F14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0038877">
      <w:bodyDiv w:val="1"/>
      <w:marLeft w:val="0"/>
      <w:marRight w:val="0"/>
      <w:marTop w:val="0"/>
      <w:marBottom w:val="0"/>
      <w:divBdr>
        <w:top w:val="none" w:sz="0" w:space="0" w:color="auto"/>
        <w:left w:val="none" w:sz="0" w:space="0" w:color="auto"/>
        <w:bottom w:val="none" w:sz="0" w:space="0" w:color="auto"/>
        <w:right w:val="none" w:sz="0" w:space="0" w:color="auto"/>
      </w:divBdr>
    </w:div>
    <w:div w:id="2127699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711</Words>
  <Characters>4054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firoz pinjari</dc:creator>
  <cp:keywords/>
  <dc:description/>
  <cp:lastModifiedBy>firoz pinjari</cp:lastModifiedBy>
  <cp:revision>2</cp:revision>
  <dcterms:created xsi:type="dcterms:W3CDTF">2025-03-24T03:30:00Z</dcterms:created>
  <dcterms:modified xsi:type="dcterms:W3CDTF">2025-03-24T03:30:00Z</dcterms:modified>
</cp:coreProperties>
</file>